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BD2" w:rsidRPr="0088507A" w:rsidRDefault="00797F80">
      <w:pPr>
        <w:spacing w:after="0" w:line="408" w:lineRule="auto"/>
        <w:ind w:left="120"/>
        <w:jc w:val="center"/>
        <w:rPr>
          <w:lang w:val="ru-RU"/>
        </w:rPr>
      </w:pPr>
      <w:bookmarkStart w:id="0" w:name="block-15283190"/>
      <w:r w:rsidRPr="0088507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90BD2" w:rsidRPr="0088507A" w:rsidRDefault="00797F80">
      <w:pPr>
        <w:spacing w:after="0" w:line="408" w:lineRule="auto"/>
        <w:ind w:left="120"/>
        <w:jc w:val="center"/>
        <w:rPr>
          <w:lang w:val="ru-RU"/>
        </w:rPr>
      </w:pPr>
      <w:r w:rsidRPr="0088507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7ac6180-0491-4e51-bcdc-02f177e3ca02"/>
      <w:r w:rsidRPr="0088507A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bookmarkEnd w:id="1"/>
      <w:r w:rsidRPr="0088507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90BD2" w:rsidRPr="0088507A" w:rsidRDefault="00797F80">
      <w:pPr>
        <w:spacing w:after="0" w:line="408" w:lineRule="auto"/>
        <w:ind w:left="120"/>
        <w:jc w:val="center"/>
        <w:rPr>
          <w:lang w:val="ru-RU"/>
        </w:rPr>
      </w:pPr>
      <w:r w:rsidRPr="0088507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ada58fd-6609-4cda-9277-f572cdc08664"/>
      <w:r w:rsidRPr="0088507A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Становлянского муниципального района</w:t>
      </w:r>
      <w:bookmarkEnd w:id="2"/>
      <w:r w:rsidRPr="0088507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8507A">
        <w:rPr>
          <w:rFonts w:ascii="Times New Roman" w:hAnsi="Times New Roman"/>
          <w:color w:val="000000"/>
          <w:sz w:val="28"/>
          <w:lang w:val="ru-RU"/>
        </w:rPr>
        <w:t>​</w:t>
      </w:r>
    </w:p>
    <w:p w:rsidR="00490BD2" w:rsidRPr="0088507A" w:rsidRDefault="0088507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r>
        <w:rPr>
          <w:rFonts w:ascii="Times New Roman" w:hAnsi="Times New Roman"/>
          <w:b/>
          <w:color w:val="000000"/>
          <w:sz w:val="28"/>
          <w:lang w:val="ru-RU"/>
        </w:rPr>
        <w:t>«</w:t>
      </w:r>
      <w:r>
        <w:rPr>
          <w:rFonts w:ascii="Times New Roman" w:hAnsi="Times New Roman"/>
          <w:b/>
          <w:color w:val="000000"/>
          <w:sz w:val="28"/>
        </w:rPr>
        <w:t>С</w:t>
      </w:r>
      <w:r w:rsidR="00797F80">
        <w:rPr>
          <w:rFonts w:ascii="Times New Roman" w:hAnsi="Times New Roman"/>
          <w:b/>
          <w:color w:val="000000"/>
          <w:sz w:val="28"/>
        </w:rPr>
        <w:t>Ш с.Тростное</w:t>
      </w:r>
      <w:r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490BD2" w:rsidRDefault="00490BD2">
      <w:pPr>
        <w:spacing w:after="0"/>
        <w:ind w:left="120"/>
      </w:pPr>
    </w:p>
    <w:p w:rsidR="00490BD2" w:rsidRDefault="00490BD2">
      <w:pPr>
        <w:spacing w:after="0"/>
        <w:ind w:left="120"/>
      </w:pPr>
    </w:p>
    <w:p w:rsidR="00490BD2" w:rsidRDefault="00490BD2">
      <w:pPr>
        <w:spacing w:after="0"/>
        <w:ind w:left="120"/>
      </w:pPr>
    </w:p>
    <w:p w:rsidR="00490BD2" w:rsidRDefault="00490BD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797F8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97F8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797F8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97F8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Симаков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А.В.</w:t>
            </w:r>
          </w:p>
          <w:p w:rsidR="004E6975" w:rsidRDefault="00797F8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97F8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97F8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97F8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797F8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97F8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Дымовских Л.А.</w:t>
            </w:r>
          </w:p>
          <w:p w:rsidR="004E6975" w:rsidRDefault="00797F8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97F8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97F8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97F8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797F8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97F8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Ктоян А.К.</w:t>
            </w:r>
          </w:p>
          <w:p w:rsidR="000E6D86" w:rsidRDefault="00797F8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97F8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90BD2" w:rsidRDefault="00490BD2">
      <w:pPr>
        <w:spacing w:after="0"/>
        <w:ind w:left="120"/>
      </w:pPr>
    </w:p>
    <w:p w:rsidR="00490BD2" w:rsidRDefault="00797F8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90BD2" w:rsidRDefault="00490BD2">
      <w:pPr>
        <w:spacing w:after="0"/>
        <w:ind w:left="120"/>
      </w:pPr>
    </w:p>
    <w:p w:rsidR="00490BD2" w:rsidRDefault="00490BD2">
      <w:pPr>
        <w:spacing w:after="0"/>
        <w:ind w:left="120"/>
      </w:pPr>
    </w:p>
    <w:p w:rsidR="00490BD2" w:rsidRDefault="00490BD2">
      <w:pPr>
        <w:spacing w:after="0"/>
        <w:ind w:left="120"/>
      </w:pPr>
    </w:p>
    <w:p w:rsidR="00490BD2" w:rsidRDefault="00797F8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</w:t>
      </w:r>
      <w:r>
        <w:rPr>
          <w:rFonts w:ascii="Times New Roman" w:hAnsi="Times New Roman"/>
          <w:b/>
          <w:color w:val="000000"/>
          <w:sz w:val="28"/>
        </w:rPr>
        <w:t xml:space="preserve"> ПРОГРАММА</w:t>
      </w:r>
    </w:p>
    <w:p w:rsidR="00490BD2" w:rsidRDefault="00797F8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2067536)</w:t>
      </w:r>
    </w:p>
    <w:p w:rsidR="00490BD2" w:rsidRDefault="00490BD2">
      <w:pPr>
        <w:spacing w:after="0"/>
        <w:ind w:left="120"/>
        <w:jc w:val="center"/>
      </w:pPr>
    </w:p>
    <w:p w:rsidR="00490BD2" w:rsidRPr="0088507A" w:rsidRDefault="00797F80">
      <w:pPr>
        <w:spacing w:after="0" w:line="408" w:lineRule="auto"/>
        <w:ind w:left="120"/>
        <w:jc w:val="center"/>
        <w:rPr>
          <w:lang w:val="ru-RU"/>
        </w:rPr>
      </w:pPr>
      <w:r w:rsidRPr="0088507A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490BD2" w:rsidRPr="0088507A" w:rsidRDefault="00797F80">
      <w:pPr>
        <w:spacing w:after="0" w:line="408" w:lineRule="auto"/>
        <w:ind w:left="120"/>
        <w:jc w:val="center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 xml:space="preserve">для обучающихся 8 </w:t>
      </w:r>
      <w:r w:rsidRPr="0088507A">
        <w:rPr>
          <w:rFonts w:ascii="Calibri" w:hAnsi="Calibri"/>
          <w:color w:val="000000"/>
          <w:sz w:val="28"/>
          <w:lang w:val="ru-RU"/>
        </w:rPr>
        <w:t xml:space="preserve">– 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490BD2" w:rsidRPr="0088507A" w:rsidRDefault="00490BD2">
      <w:pPr>
        <w:spacing w:after="0"/>
        <w:ind w:left="120"/>
        <w:jc w:val="center"/>
        <w:rPr>
          <w:lang w:val="ru-RU"/>
        </w:rPr>
      </w:pPr>
    </w:p>
    <w:p w:rsidR="00490BD2" w:rsidRPr="0088507A" w:rsidRDefault="00490BD2">
      <w:pPr>
        <w:spacing w:after="0"/>
        <w:ind w:left="120"/>
        <w:jc w:val="center"/>
        <w:rPr>
          <w:lang w:val="ru-RU"/>
        </w:rPr>
      </w:pPr>
    </w:p>
    <w:p w:rsidR="00490BD2" w:rsidRPr="0088507A" w:rsidRDefault="00490BD2">
      <w:pPr>
        <w:spacing w:after="0"/>
        <w:ind w:left="120"/>
        <w:jc w:val="center"/>
        <w:rPr>
          <w:lang w:val="ru-RU"/>
        </w:rPr>
      </w:pPr>
    </w:p>
    <w:p w:rsidR="00490BD2" w:rsidRPr="0088507A" w:rsidRDefault="00490BD2">
      <w:pPr>
        <w:spacing w:after="0"/>
        <w:ind w:left="120"/>
        <w:jc w:val="center"/>
        <w:rPr>
          <w:lang w:val="ru-RU"/>
        </w:rPr>
      </w:pPr>
    </w:p>
    <w:p w:rsidR="00490BD2" w:rsidRPr="0088507A" w:rsidRDefault="00490BD2">
      <w:pPr>
        <w:spacing w:after="0"/>
        <w:ind w:left="120"/>
        <w:jc w:val="center"/>
        <w:rPr>
          <w:lang w:val="ru-RU"/>
        </w:rPr>
      </w:pPr>
    </w:p>
    <w:p w:rsidR="00490BD2" w:rsidRPr="0088507A" w:rsidRDefault="00490BD2">
      <w:pPr>
        <w:spacing w:after="0"/>
        <w:ind w:left="120"/>
        <w:jc w:val="center"/>
        <w:rPr>
          <w:lang w:val="ru-RU"/>
        </w:rPr>
      </w:pPr>
    </w:p>
    <w:p w:rsidR="00490BD2" w:rsidRPr="0088507A" w:rsidRDefault="00490BD2">
      <w:pPr>
        <w:spacing w:after="0"/>
        <w:ind w:left="120"/>
        <w:jc w:val="center"/>
        <w:rPr>
          <w:lang w:val="ru-RU"/>
        </w:rPr>
      </w:pPr>
    </w:p>
    <w:p w:rsidR="00490BD2" w:rsidRPr="0088507A" w:rsidRDefault="00490BD2">
      <w:pPr>
        <w:spacing w:after="0"/>
        <w:ind w:left="120"/>
        <w:jc w:val="center"/>
        <w:rPr>
          <w:lang w:val="ru-RU"/>
        </w:rPr>
      </w:pPr>
    </w:p>
    <w:p w:rsidR="00490BD2" w:rsidRPr="0088507A" w:rsidRDefault="00490BD2">
      <w:pPr>
        <w:spacing w:after="0"/>
        <w:ind w:left="120"/>
        <w:jc w:val="center"/>
        <w:rPr>
          <w:lang w:val="ru-RU"/>
        </w:rPr>
      </w:pPr>
    </w:p>
    <w:p w:rsidR="00490BD2" w:rsidRPr="0088507A" w:rsidRDefault="00797F80">
      <w:pPr>
        <w:spacing w:after="0"/>
        <w:ind w:left="120"/>
        <w:jc w:val="center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ea1153b0-1c57-4e3e-bd72-9418d6c953dd"/>
      <w:r w:rsidRPr="0088507A">
        <w:rPr>
          <w:rFonts w:ascii="Times New Roman" w:hAnsi="Times New Roman"/>
          <w:b/>
          <w:color w:val="000000"/>
          <w:sz w:val="28"/>
          <w:lang w:val="ru-RU"/>
        </w:rPr>
        <w:t>Тростное</w:t>
      </w:r>
      <w:bookmarkEnd w:id="3"/>
      <w:r w:rsidRPr="0088507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e8dfc76-3a09-41e0-9709-3fc2ade1ca6e"/>
      <w:r w:rsidRPr="0088507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88507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8507A">
        <w:rPr>
          <w:rFonts w:ascii="Times New Roman" w:hAnsi="Times New Roman"/>
          <w:color w:val="000000"/>
          <w:sz w:val="28"/>
          <w:lang w:val="ru-RU"/>
        </w:rPr>
        <w:t>​</w:t>
      </w:r>
    </w:p>
    <w:p w:rsidR="00490BD2" w:rsidRPr="0088507A" w:rsidRDefault="00490BD2">
      <w:pPr>
        <w:spacing w:after="0"/>
        <w:ind w:left="120"/>
        <w:rPr>
          <w:lang w:val="ru-RU"/>
        </w:rPr>
      </w:pPr>
    </w:p>
    <w:p w:rsidR="00490BD2" w:rsidRPr="0088507A" w:rsidRDefault="00797F80">
      <w:pPr>
        <w:spacing w:after="0" w:line="264" w:lineRule="auto"/>
        <w:ind w:left="120"/>
        <w:jc w:val="both"/>
        <w:rPr>
          <w:lang w:val="ru-RU"/>
        </w:rPr>
      </w:pPr>
      <w:bookmarkStart w:id="5" w:name="block-15283192"/>
      <w:bookmarkEnd w:id="0"/>
      <w:r w:rsidRPr="0088507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90BD2" w:rsidRPr="0088507A" w:rsidRDefault="00797F80">
      <w:pPr>
        <w:spacing w:after="0" w:line="264" w:lineRule="auto"/>
        <w:ind w:left="12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​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 xml:space="preserve">Программа по химии на уровне основного общего образования составлена на основе требований к </w:t>
      </w:r>
      <w:r w:rsidRPr="0088507A">
        <w:rPr>
          <w:rFonts w:ascii="Times New Roman" w:hAnsi="Times New Roman"/>
          <w:color w:val="000000"/>
          <w:sz w:val="28"/>
          <w:lang w:val="ru-RU"/>
        </w:rPr>
        <w:t>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</w:t>
      </w:r>
      <w:r w:rsidRPr="0088507A">
        <w:rPr>
          <w:rFonts w:ascii="Times New Roman" w:hAnsi="Times New Roman"/>
          <w:color w:val="000000"/>
          <w:sz w:val="28"/>
          <w:lang w:val="ru-RU"/>
        </w:rPr>
        <w:t>зациях Российской Федерации.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</w:t>
      </w:r>
      <w:r w:rsidRPr="0088507A">
        <w:rPr>
          <w:rFonts w:ascii="Times New Roman" w:hAnsi="Times New Roman"/>
          <w:color w:val="000000"/>
          <w:sz w:val="28"/>
          <w:lang w:val="ru-RU"/>
        </w:rPr>
        <w:t>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межпредметных и внутрипредметных связей, логики учебного процесс</w:t>
      </w:r>
      <w:r w:rsidRPr="0088507A">
        <w:rPr>
          <w:rFonts w:ascii="Times New Roman" w:hAnsi="Times New Roman"/>
          <w:color w:val="000000"/>
          <w:sz w:val="28"/>
          <w:lang w:val="ru-RU"/>
        </w:rPr>
        <w:t>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</w:t>
      </w:r>
      <w:r w:rsidRPr="0088507A">
        <w:rPr>
          <w:rFonts w:ascii="Times New Roman" w:hAnsi="Times New Roman"/>
          <w:color w:val="000000"/>
          <w:sz w:val="28"/>
          <w:lang w:val="ru-RU"/>
        </w:rPr>
        <w:t>лей изучения предмета и основных видов учебно-познавательной деятельности обучающегося по освоению учебного содержания.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</w:t>
      </w:r>
      <w:r w:rsidRPr="0088507A">
        <w:rPr>
          <w:rFonts w:ascii="Times New Roman" w:hAnsi="Times New Roman"/>
          <w:color w:val="000000"/>
          <w:sz w:val="28"/>
          <w:lang w:val="ru-RU"/>
        </w:rPr>
        <w:t>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</w:t>
      </w:r>
      <w:r w:rsidRPr="0088507A">
        <w:rPr>
          <w:rFonts w:ascii="Times New Roman" w:hAnsi="Times New Roman"/>
          <w:color w:val="000000"/>
          <w:sz w:val="28"/>
          <w:lang w:val="ru-RU"/>
        </w:rPr>
        <w:t>я.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</w:t>
      </w:r>
      <w:r w:rsidRPr="0088507A">
        <w:rPr>
          <w:rFonts w:ascii="Times New Roman" w:hAnsi="Times New Roman"/>
          <w:color w:val="000000"/>
          <w:sz w:val="28"/>
          <w:lang w:val="ru-RU"/>
        </w:rPr>
        <w:t>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знакомит со спецификой научного мышления, закладывает основы целостного взгляда на единство природы и человека, явля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ется ответственным этапом в формировании естественно­-научной грамотности обучающихся; 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формированию ценностного отношения к естественно-­научным знаниям, к природе, к человеку, вносит свой вклад в экологическое образование обучающихся.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Данные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Курс химии на уровне основного общего образования ориентир</w:t>
      </w:r>
      <w:r w:rsidRPr="0088507A">
        <w:rPr>
          <w:rFonts w:ascii="Times New Roman" w:hAnsi="Times New Roman"/>
          <w:color w:val="000000"/>
          <w:sz w:val="28"/>
          <w:lang w:val="ru-RU"/>
        </w:rPr>
        <w:t>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</w:t>
      </w:r>
      <w:r w:rsidRPr="0088507A">
        <w:rPr>
          <w:rFonts w:ascii="Times New Roman" w:hAnsi="Times New Roman"/>
          <w:color w:val="000000"/>
          <w:sz w:val="28"/>
          <w:lang w:val="ru-RU"/>
        </w:rPr>
        <w:t>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Calibri" w:hAnsi="Calibri"/>
          <w:color w:val="000000"/>
          <w:sz w:val="28"/>
          <w:lang w:val="ru-RU"/>
        </w:rPr>
        <w:t>–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ато</w:t>
      </w:r>
      <w:r w:rsidRPr="0088507A">
        <w:rPr>
          <w:rFonts w:ascii="Times New Roman" w:hAnsi="Times New Roman"/>
          <w:color w:val="000000"/>
          <w:sz w:val="28"/>
          <w:lang w:val="ru-RU"/>
        </w:rPr>
        <w:t>мно­-молекулярного учения как основы всего естествознания;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Calibri" w:hAnsi="Calibri"/>
          <w:color w:val="000000"/>
          <w:sz w:val="28"/>
          <w:lang w:val="ru-RU"/>
        </w:rPr>
        <w:t>–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Периодического закона Д. И. Менделеева как основного закона химии;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Calibri" w:hAnsi="Calibri"/>
          <w:color w:val="000000"/>
          <w:sz w:val="28"/>
          <w:lang w:val="ru-RU"/>
        </w:rPr>
        <w:t>–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учения о строении атома и химической связи;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Calibri" w:hAnsi="Calibri"/>
          <w:color w:val="000000"/>
          <w:sz w:val="28"/>
          <w:lang w:val="ru-RU"/>
        </w:rPr>
        <w:t>–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представлений об электролитической диссоциации веществ в растворах.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​</w:t>
      </w:r>
      <w:r w:rsidRPr="0088507A">
        <w:rPr>
          <w:rFonts w:ascii="Times New Roman" w:hAnsi="Times New Roman"/>
          <w:color w:val="000000"/>
          <w:sz w:val="28"/>
          <w:lang w:val="ru-RU"/>
        </w:rPr>
        <w:t>Теоретическ</w:t>
      </w:r>
      <w:r w:rsidRPr="0088507A">
        <w:rPr>
          <w:rFonts w:ascii="Times New Roman" w:hAnsi="Times New Roman"/>
          <w:color w:val="000000"/>
          <w:sz w:val="28"/>
          <w:lang w:val="ru-RU"/>
        </w:rPr>
        <w:t>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</w:t>
      </w:r>
      <w:r w:rsidRPr="0088507A">
        <w:rPr>
          <w:rFonts w:ascii="Times New Roman" w:hAnsi="Times New Roman"/>
          <w:color w:val="000000"/>
          <w:sz w:val="28"/>
          <w:lang w:val="ru-RU"/>
        </w:rPr>
        <w:t>чаемых веществ.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</w:t>
      </w:r>
      <w:r w:rsidRPr="0088507A">
        <w:rPr>
          <w:rFonts w:ascii="Times New Roman" w:hAnsi="Times New Roman"/>
          <w:color w:val="000000"/>
          <w:sz w:val="28"/>
          <w:lang w:val="ru-RU"/>
        </w:rPr>
        <w:t>с привлечением знаний из ранее изученных учебных предметов: «Окружающий мир», «Биология. 5–7 классы» и «Физика. 7 класс».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При изучении химии происходит формирование знаний основ химической науки как области современного естествознания, практической деятель</w:t>
      </w:r>
      <w:r w:rsidRPr="0088507A">
        <w:rPr>
          <w:rFonts w:ascii="Times New Roman" w:hAnsi="Times New Roman"/>
          <w:color w:val="000000"/>
          <w:sz w:val="28"/>
          <w:lang w:val="ru-RU"/>
        </w:rPr>
        <w:t>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ауки, в </w:t>
      </w:r>
      <w:r w:rsidRPr="008850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с веществами в повседневной жизни. 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При изучении химии на уровне основного общего образования важное значение приобрели такие цели, как: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Calibri" w:hAnsi="Calibri"/>
          <w:color w:val="000000"/>
          <w:sz w:val="28"/>
          <w:lang w:val="ru-RU"/>
        </w:rPr>
        <w:t>–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формирование интеллектуально развитой личности, готовой к самообразованию, сотрудничеству, самостоятельному принятию </w:t>
      </w:r>
      <w:r w:rsidRPr="0088507A">
        <w:rPr>
          <w:rFonts w:ascii="Times New Roman" w:hAnsi="Times New Roman"/>
          <w:color w:val="000000"/>
          <w:sz w:val="28"/>
          <w:lang w:val="ru-RU"/>
        </w:rPr>
        <w:t>решений, способной адаптироваться к быстро меняющимся условиям жизни;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Calibri" w:hAnsi="Calibri"/>
          <w:color w:val="000000"/>
          <w:sz w:val="28"/>
          <w:lang w:val="ru-RU"/>
        </w:rPr>
        <w:t>–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к химии;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Calibri" w:hAnsi="Calibri"/>
          <w:color w:val="000000"/>
          <w:sz w:val="28"/>
          <w:lang w:val="ru-RU"/>
        </w:rPr>
        <w:t>–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Calibri" w:hAnsi="Calibri"/>
          <w:color w:val="000000"/>
          <w:sz w:val="28"/>
          <w:lang w:val="ru-RU"/>
        </w:rPr>
        <w:t>–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формирование об</w:t>
      </w:r>
      <w:r w:rsidRPr="0088507A">
        <w:rPr>
          <w:rFonts w:ascii="Times New Roman" w:hAnsi="Times New Roman"/>
          <w:color w:val="000000"/>
          <w:sz w:val="28"/>
          <w:lang w:val="ru-RU"/>
        </w:rPr>
        <w:t>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Calibri" w:hAnsi="Calibri"/>
          <w:color w:val="000000"/>
          <w:sz w:val="28"/>
          <w:lang w:val="ru-RU"/>
        </w:rPr>
        <w:t>–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Calibri" w:hAnsi="Calibri"/>
          <w:color w:val="333333"/>
          <w:sz w:val="28"/>
          <w:lang w:val="ru-RU"/>
        </w:rPr>
        <w:t>–</w:t>
      </w:r>
      <w:r w:rsidRPr="0088507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88507A">
        <w:rPr>
          <w:rFonts w:ascii="Times New Roman" w:hAnsi="Times New Roman"/>
          <w:color w:val="000000"/>
          <w:sz w:val="28"/>
          <w:lang w:val="ru-RU"/>
        </w:rPr>
        <w:t>развитие мот</w:t>
      </w:r>
      <w:r w:rsidRPr="0088507A">
        <w:rPr>
          <w:rFonts w:ascii="Times New Roman" w:hAnsi="Times New Roman"/>
          <w:color w:val="000000"/>
          <w:sz w:val="28"/>
          <w:lang w:val="ru-RU"/>
        </w:rPr>
        <w:t>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​‌</w:t>
      </w:r>
      <w:bookmarkStart w:id="6" w:name="9012e5c9-2e66-40e9-9799-caf6f2595164"/>
      <w:r w:rsidRPr="0088507A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для изучения химии на уровне </w:t>
      </w:r>
      <w:r w:rsidRPr="0088507A">
        <w:rPr>
          <w:rFonts w:ascii="Times New Roman" w:hAnsi="Times New Roman"/>
          <w:color w:val="000000"/>
          <w:sz w:val="28"/>
          <w:lang w:val="ru-RU"/>
        </w:rPr>
        <w:t>основного общего образования, составляет 136 часов: в 8 классе – 68 часов (2 часа в неделю), в 9 классе – 68 часов (2 часа в неделю).</w:t>
      </w:r>
      <w:bookmarkEnd w:id="6"/>
      <w:r w:rsidRPr="0088507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90BD2" w:rsidRPr="0088507A" w:rsidRDefault="00797F80">
      <w:pPr>
        <w:spacing w:after="0" w:line="264" w:lineRule="auto"/>
        <w:ind w:left="12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​</w:t>
      </w:r>
    </w:p>
    <w:p w:rsidR="00490BD2" w:rsidRPr="0088507A" w:rsidRDefault="00797F80">
      <w:pPr>
        <w:spacing w:after="0" w:line="264" w:lineRule="auto"/>
        <w:ind w:left="12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‌</w:t>
      </w:r>
    </w:p>
    <w:p w:rsidR="00490BD2" w:rsidRPr="0088507A" w:rsidRDefault="00490BD2">
      <w:pPr>
        <w:rPr>
          <w:lang w:val="ru-RU"/>
        </w:rPr>
        <w:sectPr w:rsidR="00490BD2" w:rsidRPr="0088507A">
          <w:pgSz w:w="11906" w:h="16383"/>
          <w:pgMar w:top="1134" w:right="850" w:bottom="1134" w:left="1701" w:header="720" w:footer="720" w:gutter="0"/>
          <w:cols w:space="720"/>
        </w:sectPr>
      </w:pPr>
    </w:p>
    <w:p w:rsidR="00490BD2" w:rsidRPr="0088507A" w:rsidRDefault="00797F80">
      <w:pPr>
        <w:spacing w:after="0" w:line="264" w:lineRule="auto"/>
        <w:ind w:left="120"/>
        <w:jc w:val="both"/>
        <w:rPr>
          <w:lang w:val="ru-RU"/>
        </w:rPr>
      </w:pPr>
      <w:bookmarkStart w:id="7" w:name="block-15283193"/>
      <w:bookmarkEnd w:id="5"/>
      <w:r w:rsidRPr="0088507A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8507A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490BD2" w:rsidRPr="0088507A" w:rsidRDefault="00797F80">
      <w:pPr>
        <w:spacing w:after="0" w:line="264" w:lineRule="auto"/>
        <w:ind w:left="12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​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 xml:space="preserve">Предмет химии. Роль химии в жизни человека. </w:t>
      </w:r>
      <w:r w:rsidRPr="0088507A">
        <w:rPr>
          <w:rFonts w:ascii="Times New Roman" w:hAnsi="Times New Roman"/>
          <w:color w:val="000000"/>
          <w:sz w:val="28"/>
          <w:lang w:val="ru-RU"/>
        </w:rPr>
        <w:t>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</w:t>
      </w:r>
      <w:r w:rsidRPr="0088507A">
        <w:rPr>
          <w:rFonts w:ascii="Times New Roman" w:hAnsi="Times New Roman"/>
          <w:color w:val="000000"/>
          <w:sz w:val="28"/>
          <w:lang w:val="ru-RU"/>
        </w:rPr>
        <w:t>ростые и сложные вещества. Атомно-молекулярное учение.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</w:t>
      </w:r>
      <w:r w:rsidRPr="0088507A">
        <w:rPr>
          <w:rFonts w:ascii="Times New Roman" w:hAnsi="Times New Roman"/>
          <w:color w:val="000000"/>
          <w:sz w:val="28"/>
          <w:lang w:val="ru-RU"/>
        </w:rPr>
        <w:t>нении.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</w:t>
      </w:r>
      <w:r w:rsidRPr="0088507A">
        <w:rPr>
          <w:rFonts w:ascii="Times New Roman" w:hAnsi="Times New Roman"/>
          <w:color w:val="000000"/>
          <w:sz w:val="28"/>
          <w:lang w:val="ru-RU"/>
        </w:rPr>
        <w:t>тв. Химические уравнения. Классификация химических реакций (соединения, разложения, замещения, обмена).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88507A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</w:t>
      </w:r>
      <w:r w:rsidRPr="0088507A">
        <w:rPr>
          <w:rFonts w:ascii="Times New Roman" w:hAnsi="Times New Roman"/>
          <w:color w:val="000000"/>
          <w:sz w:val="28"/>
          <w:lang w:val="ru-RU"/>
        </w:rPr>
        <w:t>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</w:t>
      </w:r>
      <w:r w:rsidRPr="0088507A">
        <w:rPr>
          <w:rFonts w:ascii="Times New Roman" w:hAnsi="Times New Roman"/>
          <w:color w:val="000000"/>
          <w:sz w:val="28"/>
          <w:lang w:val="ru-RU"/>
        </w:rPr>
        <w:t>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88507A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88507A">
        <w:rPr>
          <w:rFonts w:ascii="Times New Roman" w:hAnsi="Times New Roman"/>
          <w:color w:val="000000"/>
          <w:sz w:val="28"/>
          <w:lang w:val="ru-RU"/>
        </w:rPr>
        <w:t>), изучение спосо</w:t>
      </w:r>
      <w:r w:rsidRPr="0088507A">
        <w:rPr>
          <w:rFonts w:ascii="Times New Roman" w:hAnsi="Times New Roman"/>
          <w:color w:val="000000"/>
          <w:sz w:val="28"/>
          <w:lang w:val="ru-RU"/>
        </w:rPr>
        <w:t>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(шарос</w:t>
      </w:r>
      <w:r w:rsidRPr="0088507A">
        <w:rPr>
          <w:rFonts w:ascii="Times New Roman" w:hAnsi="Times New Roman"/>
          <w:color w:val="000000"/>
          <w:sz w:val="28"/>
          <w:lang w:val="ru-RU"/>
        </w:rPr>
        <w:t>тержневых).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ы </w:t>
      </w:r>
      <w:r w:rsidRPr="0088507A">
        <w:rPr>
          <w:rFonts w:ascii="Times New Roman" w:hAnsi="Times New Roman"/>
          <w:color w:val="000000"/>
          <w:sz w:val="28"/>
          <w:lang w:val="ru-RU"/>
        </w:rPr>
        <w:lastRenderedPageBreak/>
        <w:t>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экзо- и эндотермические реакции. Топливо: уголь и метан. Загрязне</w:t>
      </w:r>
      <w:r w:rsidRPr="0088507A">
        <w:rPr>
          <w:rFonts w:ascii="Times New Roman" w:hAnsi="Times New Roman"/>
          <w:color w:val="000000"/>
          <w:sz w:val="28"/>
          <w:lang w:val="ru-RU"/>
        </w:rPr>
        <w:t>ние воздуха, усиление парникового эффекта, разрушение озонового слоя.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</w:t>
      </w:r>
      <w:r w:rsidRPr="0088507A">
        <w:rPr>
          <w:rFonts w:ascii="Times New Roman" w:hAnsi="Times New Roman"/>
          <w:color w:val="000000"/>
          <w:sz w:val="28"/>
          <w:lang w:val="ru-RU"/>
        </w:rPr>
        <w:t>ическим уравнениям.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</w:t>
      </w:r>
      <w:r w:rsidRPr="0088507A">
        <w:rPr>
          <w:rFonts w:ascii="Times New Roman" w:hAnsi="Times New Roman"/>
          <w:color w:val="000000"/>
          <w:sz w:val="28"/>
          <w:lang w:val="ru-RU"/>
        </w:rPr>
        <w:t>века. Круговорот воды в природе. Загрязнение природных вод. Охрана и очистка природных вод.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</w:t>
      </w:r>
      <w:r w:rsidRPr="0088507A">
        <w:rPr>
          <w:rFonts w:ascii="Times New Roman" w:hAnsi="Times New Roman"/>
          <w:color w:val="000000"/>
          <w:sz w:val="28"/>
          <w:lang w:val="ru-RU"/>
        </w:rPr>
        <w:t>изические и химические свойства оксидов. Получение оксидов.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</w:t>
      </w:r>
      <w:r w:rsidRPr="0088507A">
        <w:rPr>
          <w:rFonts w:ascii="Times New Roman" w:hAnsi="Times New Roman"/>
          <w:color w:val="000000"/>
          <w:sz w:val="28"/>
          <w:lang w:val="ru-RU"/>
        </w:rPr>
        <w:t>латура кислот. Физические и химические свойства кислот. Ряд активности металлов Н. Н. Бекетова. Получение кислот.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</w:t>
      </w:r>
      <w:r w:rsidRPr="0088507A">
        <w:rPr>
          <w:rFonts w:ascii="Times New Roman" w:hAnsi="Times New Roman"/>
          <w:color w:val="000000"/>
          <w:sz w:val="28"/>
          <w:lang w:val="ru-RU"/>
        </w:rPr>
        <w:t>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88507A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</w:t>
      </w:r>
      <w:r w:rsidRPr="0088507A">
        <w:rPr>
          <w:rFonts w:ascii="Times New Roman" w:hAnsi="Times New Roman"/>
          <w:color w:val="000000"/>
          <w:sz w:val="28"/>
          <w:lang w:val="ru-RU"/>
        </w:rPr>
        <w:t>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) (возможно использование видеоматериалов), наблюдение образцов веществ количеством 1 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 w:rsidRPr="0088507A">
        <w:rPr>
          <w:rFonts w:ascii="Times New Roman" w:hAnsi="Times New Roman"/>
          <w:color w:val="000000"/>
          <w:sz w:val="28"/>
          <w:lang w:val="ru-RU"/>
        </w:rPr>
        <w:lastRenderedPageBreak/>
        <w:t>исс</w:t>
      </w:r>
      <w:r w:rsidRPr="0088507A">
        <w:rPr>
          <w:rFonts w:ascii="Times New Roman" w:hAnsi="Times New Roman"/>
          <w:color w:val="000000"/>
          <w:sz w:val="28"/>
          <w:lang w:val="ru-RU"/>
        </w:rPr>
        <w:t>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88507A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</w:t>
      </w:r>
      <w:r w:rsidRPr="0088507A">
        <w:rPr>
          <w:rFonts w:ascii="Times New Roman" w:hAnsi="Times New Roman"/>
          <w:color w:val="000000"/>
          <w:sz w:val="28"/>
          <w:lang w:val="ru-RU"/>
        </w:rPr>
        <w:t>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b/>
          <w:color w:val="000000"/>
          <w:sz w:val="28"/>
          <w:lang w:val="ru-RU"/>
        </w:rPr>
        <w:t xml:space="preserve">Периодический закон и Периодическая система химических элементов Д. И. Менделеева. Строение </w:t>
      </w:r>
      <w:r w:rsidRPr="0088507A">
        <w:rPr>
          <w:rFonts w:ascii="Times New Roman" w:hAnsi="Times New Roman"/>
          <w:b/>
          <w:color w:val="000000"/>
          <w:sz w:val="28"/>
          <w:lang w:val="ru-RU"/>
        </w:rPr>
        <w:t>атомов. Химическая связь. Окислительно-восстановительные реакции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</w:t>
      </w:r>
      <w:r w:rsidRPr="0088507A">
        <w:rPr>
          <w:rFonts w:ascii="Times New Roman" w:hAnsi="Times New Roman"/>
          <w:color w:val="000000"/>
          <w:sz w:val="28"/>
          <w:lang w:val="ru-RU"/>
        </w:rPr>
        <w:t>сиды и гидроксиды.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Короткопериодная и длиннопериодная формы Периодической системы химических элементов Д. И. Менделеева. Периоды и группы. Физический смысл порядкового номера</w:t>
      </w:r>
      <w:r w:rsidRPr="0088507A">
        <w:rPr>
          <w:rFonts w:ascii="Times New Roman" w:hAnsi="Times New Roman"/>
          <w:color w:val="000000"/>
          <w:sz w:val="28"/>
          <w:lang w:val="ru-RU"/>
        </w:rPr>
        <w:t>, номеров периода и группы элемента.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 xml:space="preserve"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</w:t>
      </w:r>
      <w:r w:rsidRPr="0088507A">
        <w:rPr>
          <w:rFonts w:ascii="Times New Roman" w:hAnsi="Times New Roman"/>
          <w:color w:val="000000"/>
          <w:sz w:val="28"/>
          <w:lang w:val="ru-RU"/>
        </w:rPr>
        <w:t>в Периодической системе Д. И. Менделеева.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науки и практики. Д. И. Менделеев – учёный и гражданин.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 xml:space="preserve">Степень окисления. Окислительно­-восстановительные реакции. Процессы окисления </w:t>
      </w:r>
      <w:r w:rsidRPr="0088507A">
        <w:rPr>
          <w:rFonts w:ascii="Times New Roman" w:hAnsi="Times New Roman"/>
          <w:color w:val="000000"/>
          <w:sz w:val="28"/>
          <w:lang w:val="ru-RU"/>
        </w:rPr>
        <w:t>и восстановления. Окислители и восстановители.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88507A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реакций (горение, реакции разложения, соединения).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межпредметных связей при изучении химии в 8 классе осуществляется через использование как общих естественно-­научных понятий, так и понятий, являющихся системными для </w:t>
      </w:r>
      <w:r w:rsidRPr="0088507A">
        <w:rPr>
          <w:rFonts w:ascii="Times New Roman" w:hAnsi="Times New Roman"/>
          <w:color w:val="000000"/>
          <w:sz w:val="28"/>
          <w:lang w:val="ru-RU"/>
        </w:rPr>
        <w:t>отдельных предметов естественно­-научного цикла.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Общие естественно-­научные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Физика: материя, а</w:t>
      </w:r>
      <w:r w:rsidRPr="0088507A">
        <w:rPr>
          <w:rFonts w:ascii="Times New Roman" w:hAnsi="Times New Roman"/>
          <w:color w:val="000000"/>
          <w:sz w:val="28"/>
          <w:lang w:val="ru-RU"/>
        </w:rPr>
        <w:t>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 xml:space="preserve">Биология: фотосинтез, </w:t>
      </w:r>
      <w:r w:rsidRPr="0088507A">
        <w:rPr>
          <w:rFonts w:ascii="Times New Roman" w:hAnsi="Times New Roman"/>
          <w:color w:val="000000"/>
          <w:sz w:val="28"/>
          <w:lang w:val="ru-RU"/>
        </w:rPr>
        <w:t>дыхание, биосфера.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</w:t>
      </w:r>
      <w:r w:rsidRPr="0088507A">
        <w:rPr>
          <w:rFonts w:ascii="Times New Roman" w:hAnsi="Times New Roman"/>
          <w:color w:val="000000"/>
          <w:sz w:val="28"/>
          <w:lang w:val="ru-RU"/>
        </w:rPr>
        <w:t>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</w:t>
      </w:r>
      <w:r w:rsidRPr="0088507A">
        <w:rPr>
          <w:rFonts w:ascii="Times New Roman" w:hAnsi="Times New Roman"/>
          <w:color w:val="000000"/>
          <w:sz w:val="28"/>
          <w:lang w:val="ru-RU"/>
        </w:rPr>
        <w:t>еских решёток, зависимость свойств вещества от типа кристаллической решётки и вида химической связи.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</w:t>
      </w:r>
      <w:r w:rsidRPr="0088507A">
        <w:rPr>
          <w:rFonts w:ascii="Times New Roman" w:hAnsi="Times New Roman"/>
          <w:color w:val="000000"/>
          <w:sz w:val="28"/>
          <w:lang w:val="ru-RU"/>
        </w:rPr>
        <w:t>вязь неорганических веществ.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</w:t>
      </w:r>
      <w:r w:rsidRPr="0088507A">
        <w:rPr>
          <w:rFonts w:ascii="Times New Roman" w:hAnsi="Times New Roman"/>
          <w:color w:val="000000"/>
          <w:sz w:val="28"/>
          <w:lang w:val="ru-RU"/>
        </w:rPr>
        <w:t>зо- и эндотермические реакции, термохимические уравнения.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</w:t>
      </w:r>
      <w:r w:rsidRPr="0088507A">
        <w:rPr>
          <w:rFonts w:ascii="Times New Roman" w:hAnsi="Times New Roman"/>
          <w:color w:val="000000"/>
          <w:sz w:val="28"/>
          <w:lang w:val="ru-RU"/>
        </w:rPr>
        <w:t>оры, влияющие на скорость химической реакции и положение химического равновесия.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</w:t>
      </w:r>
      <w:r w:rsidRPr="0088507A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окислительно­-восстановительных реакций с использовани</w:t>
      </w:r>
      <w:r w:rsidRPr="0088507A">
        <w:rPr>
          <w:rFonts w:ascii="Times New Roman" w:hAnsi="Times New Roman"/>
          <w:color w:val="000000"/>
          <w:sz w:val="28"/>
          <w:lang w:val="ru-RU"/>
        </w:rPr>
        <w:t>ем метода электронного баланса.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Теория электролитической диссоциации. Электролиты и неэлектролиты.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Реакции ионного обмена</w:t>
      </w:r>
      <w:r w:rsidRPr="0088507A">
        <w:rPr>
          <w:rFonts w:ascii="Times New Roman" w:hAnsi="Times New Roman"/>
          <w:color w:val="000000"/>
          <w:sz w:val="28"/>
          <w:lang w:val="ru-RU"/>
        </w:rPr>
        <w:t>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</w:t>
      </w:r>
      <w:r w:rsidRPr="0088507A">
        <w:rPr>
          <w:rFonts w:ascii="Times New Roman" w:hAnsi="Times New Roman"/>
          <w:b/>
          <w:i/>
          <w:color w:val="000000"/>
          <w:sz w:val="28"/>
          <w:lang w:val="ru-RU"/>
        </w:rPr>
        <w:t>римент</w:t>
      </w:r>
      <w:r w:rsidRPr="0088507A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</w:t>
      </w:r>
      <w:r w:rsidRPr="0088507A">
        <w:rPr>
          <w:rFonts w:ascii="Times New Roman" w:hAnsi="Times New Roman"/>
          <w:color w:val="000000"/>
          <w:sz w:val="28"/>
          <w:lang w:val="ru-RU"/>
        </w:rPr>
        <w:t>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</w:t>
      </w:r>
      <w:r w:rsidRPr="0088507A">
        <w:rPr>
          <w:rFonts w:ascii="Times New Roman" w:hAnsi="Times New Roman"/>
          <w:color w:val="000000"/>
          <w:sz w:val="28"/>
          <w:lang w:val="ru-RU"/>
        </w:rPr>
        <w:t>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Хлороводород. </w:t>
      </w:r>
      <w:r w:rsidRPr="0088507A">
        <w:rPr>
          <w:rFonts w:ascii="Times New Roman" w:hAnsi="Times New Roman"/>
          <w:color w:val="000000"/>
          <w:sz w:val="28"/>
          <w:lang w:val="ru-RU"/>
        </w:rPr>
        <w:t>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88507A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</w:t>
      </w:r>
      <w:r w:rsidRPr="0088507A">
        <w:rPr>
          <w:rFonts w:ascii="Times New Roman" w:hAnsi="Times New Roman"/>
          <w:color w:val="000000"/>
          <w:sz w:val="28"/>
          <w:lang w:val="ru-RU"/>
        </w:rPr>
        <w:t>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 w:rsidRPr="0088507A">
        <w:rPr>
          <w:rFonts w:ascii="Times New Roman" w:hAnsi="Times New Roman"/>
          <w:color w:val="000000"/>
          <w:sz w:val="28"/>
          <w:lang w:val="ru-RU"/>
        </w:rPr>
        <w:lastRenderedPageBreak/>
        <w:t>су</w:t>
      </w:r>
      <w:r w:rsidRPr="0088507A">
        <w:rPr>
          <w:rFonts w:ascii="Times New Roman" w:hAnsi="Times New Roman"/>
          <w:color w:val="000000"/>
          <w:sz w:val="28"/>
          <w:lang w:val="ru-RU"/>
        </w:rPr>
        <w:t>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88507A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</w:t>
      </w:r>
      <w:r w:rsidRPr="0088507A">
        <w:rPr>
          <w:rFonts w:ascii="Times New Roman" w:hAnsi="Times New Roman"/>
          <w:color w:val="000000"/>
          <w:sz w:val="28"/>
          <w:lang w:val="ru-RU"/>
        </w:rPr>
        <w:t>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</w:t>
      </w:r>
      <w:r w:rsidRPr="0088507A">
        <w:rPr>
          <w:rFonts w:ascii="Times New Roman" w:hAnsi="Times New Roman"/>
          <w:color w:val="000000"/>
          <w:sz w:val="28"/>
          <w:lang w:val="ru-RU"/>
        </w:rPr>
        <w:t>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</w:t>
      </w:r>
      <w:r w:rsidRPr="0088507A">
        <w:rPr>
          <w:rFonts w:ascii="Times New Roman" w:hAnsi="Times New Roman"/>
          <w:color w:val="000000"/>
          <w:sz w:val="28"/>
          <w:lang w:val="ru-RU"/>
        </w:rPr>
        <w:t>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88507A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</w:t>
      </w:r>
      <w:r w:rsidRPr="0088507A">
        <w:rPr>
          <w:rFonts w:ascii="Times New Roman" w:hAnsi="Times New Roman"/>
          <w:color w:val="000000"/>
          <w:sz w:val="28"/>
          <w:lang w:val="ru-RU"/>
        </w:rPr>
        <w:t>ние. Использование фосфатов в качестве минеральных удобрений.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88507A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</w:t>
      </w:r>
      <w:r w:rsidRPr="0088507A">
        <w:rPr>
          <w:rFonts w:ascii="Times New Roman" w:hAnsi="Times New Roman"/>
          <w:color w:val="000000"/>
          <w:sz w:val="28"/>
          <w:lang w:val="ru-RU"/>
        </w:rPr>
        <w:t>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88507A">
        <w:rPr>
          <w:rFonts w:ascii="Times New Roman" w:hAnsi="Times New Roman"/>
          <w:color w:val="000000"/>
          <w:sz w:val="28"/>
          <w:lang w:val="ru-RU"/>
        </w:rPr>
        <w:t>), гипотеза глобального потепления климата, пар</w:t>
      </w:r>
      <w:r w:rsidRPr="0088507A">
        <w:rPr>
          <w:rFonts w:ascii="Times New Roman" w:hAnsi="Times New Roman"/>
          <w:color w:val="000000"/>
          <w:sz w:val="28"/>
          <w:lang w:val="ru-RU"/>
        </w:rPr>
        <w:t>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</w:t>
      </w:r>
      <w:r w:rsidRPr="0088507A">
        <w:rPr>
          <w:rFonts w:ascii="Times New Roman" w:hAnsi="Times New Roman"/>
          <w:color w:val="000000"/>
          <w:sz w:val="28"/>
          <w:lang w:val="ru-RU"/>
        </w:rPr>
        <w:t>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</w:t>
      </w:r>
      <w:r w:rsidRPr="0088507A">
        <w:rPr>
          <w:rFonts w:ascii="Times New Roman" w:hAnsi="Times New Roman"/>
          <w:color w:val="000000"/>
          <w:sz w:val="28"/>
          <w:lang w:val="ru-RU"/>
        </w:rPr>
        <w:t>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 xml:space="preserve">Кремний, его физические и химические свойства, получение и применение. Соединения кремния в природе. Общие </w:t>
      </w:r>
      <w:r w:rsidRPr="0088507A">
        <w:rPr>
          <w:rFonts w:ascii="Times New Roman" w:hAnsi="Times New Roman"/>
          <w:color w:val="000000"/>
          <w:sz w:val="28"/>
          <w:lang w:val="ru-RU"/>
        </w:rPr>
        <w:t>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88507A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безопасного использования строительных материалов в пов</w:t>
      </w:r>
      <w:r w:rsidRPr="0088507A">
        <w:rPr>
          <w:rFonts w:ascii="Times New Roman" w:hAnsi="Times New Roman"/>
          <w:color w:val="000000"/>
          <w:sz w:val="28"/>
          <w:lang w:val="ru-RU"/>
        </w:rPr>
        <w:t>седневной жизни.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88507A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</w:t>
      </w:r>
      <w:r w:rsidRPr="0088507A">
        <w:rPr>
          <w:rFonts w:ascii="Times New Roman" w:hAnsi="Times New Roman"/>
          <w:color w:val="000000"/>
          <w:sz w:val="28"/>
          <w:lang w:val="ru-RU"/>
        </w:rPr>
        <w:t>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</w:t>
      </w:r>
      <w:r w:rsidRPr="0088507A">
        <w:rPr>
          <w:rFonts w:ascii="Times New Roman" w:hAnsi="Times New Roman"/>
          <w:color w:val="000000"/>
          <w:sz w:val="28"/>
          <w:lang w:val="ru-RU"/>
        </w:rPr>
        <w:t>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</w:t>
      </w:r>
      <w:r w:rsidRPr="0088507A">
        <w:rPr>
          <w:rFonts w:ascii="Times New Roman" w:hAnsi="Times New Roman"/>
          <w:color w:val="000000"/>
          <w:sz w:val="28"/>
          <w:lang w:val="ru-RU"/>
        </w:rPr>
        <w:t>неметаллы и их соединения».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</w:t>
      </w:r>
      <w:r w:rsidRPr="0088507A">
        <w:rPr>
          <w:rFonts w:ascii="Times New Roman" w:hAnsi="Times New Roman"/>
          <w:color w:val="000000"/>
          <w:sz w:val="28"/>
          <w:lang w:val="ru-RU"/>
        </w:rPr>
        <w:t>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</w:t>
      </w:r>
      <w:r w:rsidRPr="0088507A">
        <w:rPr>
          <w:rFonts w:ascii="Times New Roman" w:hAnsi="Times New Roman"/>
          <w:color w:val="000000"/>
          <w:sz w:val="28"/>
          <w:lang w:val="ru-RU"/>
        </w:rPr>
        <w:t>ий, бронза) и их применение в быту и промышленности.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8507A">
        <w:rPr>
          <w:rFonts w:ascii="Times New Roman" w:hAnsi="Times New Roman"/>
          <w:color w:val="000000"/>
          <w:sz w:val="28"/>
          <w:lang w:val="ru-RU"/>
        </w:rPr>
        <w:lastRenderedPageBreak/>
        <w:t>гидроксиды натрия и калия. Применение щелочных металлов и их соединений.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 xml:space="preserve"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</w:t>
      </w:r>
      <w:r w:rsidRPr="0088507A">
        <w:rPr>
          <w:rFonts w:ascii="Times New Roman" w:hAnsi="Times New Roman"/>
          <w:color w:val="000000"/>
          <w:sz w:val="28"/>
          <w:lang w:val="ru-RU"/>
        </w:rPr>
        <w:t>свойства магния и кальция. Важнейшие соединения кальция (оксид, гидроксид, соли). Жёсткость воды и способы её устранения.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 xml:space="preserve">Алюминий: положение в Периодической системе химических элементов Д. И. Менделеева, строение атома, нахождение в природе. Физические и </w:t>
      </w:r>
      <w:r w:rsidRPr="0088507A">
        <w:rPr>
          <w:rFonts w:ascii="Times New Roman" w:hAnsi="Times New Roman"/>
          <w:color w:val="000000"/>
          <w:sz w:val="28"/>
          <w:lang w:val="ru-RU"/>
        </w:rPr>
        <w:t>химические свойства алюминия. Амфотерные свойства оксида и гидроксида алюминия.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</w:t>
      </w:r>
      <w:r w:rsidRPr="0088507A">
        <w:rPr>
          <w:rFonts w:ascii="Times New Roman" w:hAnsi="Times New Roman"/>
          <w:color w:val="000000"/>
          <w:sz w:val="28"/>
          <w:lang w:val="ru-RU"/>
        </w:rPr>
        <w:t>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88507A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88507A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88507A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</w:t>
      </w:r>
      <w:r w:rsidRPr="0088507A">
        <w:rPr>
          <w:rFonts w:ascii="Times New Roman" w:hAnsi="Times New Roman"/>
          <w:color w:val="000000"/>
          <w:sz w:val="28"/>
          <w:lang w:val="ru-RU"/>
        </w:rPr>
        <w:t>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</w:t>
      </w:r>
      <w:r w:rsidRPr="0088507A">
        <w:rPr>
          <w:rFonts w:ascii="Times New Roman" w:hAnsi="Times New Roman"/>
          <w:color w:val="000000"/>
          <w:sz w:val="28"/>
          <w:lang w:val="ru-RU"/>
        </w:rPr>
        <w:t>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88507A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88507A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88507A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</w:t>
      </w:r>
      <w:r w:rsidRPr="0088507A">
        <w:rPr>
          <w:rFonts w:ascii="Times New Roman" w:hAnsi="Times New Roman"/>
          <w:color w:val="000000"/>
          <w:sz w:val="28"/>
          <w:lang w:val="ru-RU"/>
        </w:rPr>
        <w:t>идроксида цинка, решение экспериментальных задач по теме «Важнейшие металлы и их соединения».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Вещества и материалы в повседневной жизни человека. Безопасное использование веществ и химических реакций в быту. Первая помощь при химич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еских ожогах и отравлениях. 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 xml:space="preserve">изучение образцов материалов (стекло, сплавы металлов, </w:t>
      </w:r>
      <w:r w:rsidRPr="0088507A">
        <w:rPr>
          <w:rFonts w:ascii="Times New Roman" w:hAnsi="Times New Roman"/>
          <w:color w:val="000000"/>
          <w:sz w:val="28"/>
          <w:lang w:val="ru-RU"/>
        </w:rPr>
        <w:t>полимерные материалы).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естественно­-нау</w:t>
      </w:r>
      <w:r w:rsidRPr="0088507A">
        <w:rPr>
          <w:rFonts w:ascii="Times New Roman" w:hAnsi="Times New Roman"/>
          <w:color w:val="000000"/>
          <w:sz w:val="28"/>
          <w:lang w:val="ru-RU"/>
        </w:rPr>
        <w:t>чного цикла.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Физика: мате</w:t>
      </w:r>
      <w:r w:rsidRPr="0088507A">
        <w:rPr>
          <w:rFonts w:ascii="Times New Roman" w:hAnsi="Times New Roman"/>
          <w:color w:val="000000"/>
          <w:sz w:val="28"/>
          <w:lang w:val="ru-RU"/>
        </w:rPr>
        <w:t>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</w:t>
      </w:r>
      <w:r w:rsidRPr="0088507A">
        <w:rPr>
          <w:rFonts w:ascii="Times New Roman" w:hAnsi="Times New Roman"/>
          <w:color w:val="000000"/>
          <w:sz w:val="28"/>
          <w:lang w:val="ru-RU"/>
        </w:rPr>
        <w:t>ская решётка, сплавы, физические величины, единицы измерения, космическое пространство, планеты, звёзды, Солнце.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География: атмо</w:t>
      </w:r>
      <w:r w:rsidRPr="0088507A">
        <w:rPr>
          <w:rFonts w:ascii="Times New Roman" w:hAnsi="Times New Roman"/>
          <w:color w:val="000000"/>
          <w:sz w:val="28"/>
          <w:lang w:val="ru-RU"/>
        </w:rPr>
        <w:t>сфера, гидросфера, минералы, горные породы, полезные ископаемые, топливо, водные ресурсы.</w:t>
      </w:r>
    </w:p>
    <w:p w:rsidR="00490BD2" w:rsidRPr="0088507A" w:rsidRDefault="00490BD2">
      <w:pPr>
        <w:rPr>
          <w:lang w:val="ru-RU"/>
        </w:rPr>
        <w:sectPr w:rsidR="00490BD2" w:rsidRPr="0088507A">
          <w:pgSz w:w="11906" w:h="16383"/>
          <w:pgMar w:top="1134" w:right="850" w:bottom="1134" w:left="1701" w:header="720" w:footer="720" w:gutter="0"/>
          <w:cols w:space="720"/>
        </w:sectPr>
      </w:pPr>
    </w:p>
    <w:p w:rsidR="00490BD2" w:rsidRPr="0088507A" w:rsidRDefault="00797F80">
      <w:pPr>
        <w:spacing w:after="0" w:line="264" w:lineRule="auto"/>
        <w:ind w:left="120"/>
        <w:jc w:val="both"/>
        <w:rPr>
          <w:lang w:val="ru-RU"/>
        </w:rPr>
      </w:pPr>
      <w:bookmarkStart w:id="8" w:name="block-15283196"/>
      <w:bookmarkEnd w:id="7"/>
      <w:r w:rsidRPr="0088507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490BD2" w:rsidRPr="0088507A" w:rsidRDefault="00490BD2">
      <w:pPr>
        <w:spacing w:after="0" w:line="264" w:lineRule="auto"/>
        <w:ind w:left="120"/>
        <w:jc w:val="both"/>
        <w:rPr>
          <w:lang w:val="ru-RU"/>
        </w:rPr>
      </w:pP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обучающихся руководствоваться системой позитивных ценностных ориентаций и расширение опыт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а деятельности на её основе, в том числе в части: 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8507A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88507A">
        <w:rPr>
          <w:rFonts w:ascii="Times New Roman" w:hAnsi="Times New Roman"/>
          <w:color w:val="000000"/>
          <w:sz w:val="28"/>
          <w:lang w:val="ru-RU"/>
        </w:rPr>
        <w:t>: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</w:t>
      </w:r>
      <w:r w:rsidRPr="0088507A">
        <w:rPr>
          <w:rFonts w:ascii="Times New Roman" w:hAnsi="Times New Roman"/>
          <w:color w:val="000000"/>
          <w:sz w:val="28"/>
          <w:lang w:val="ru-RU"/>
        </w:rPr>
        <w:t>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8507A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</w:t>
      </w:r>
      <w:r w:rsidRPr="0088507A">
        <w:rPr>
          <w:rFonts w:ascii="Times New Roman" w:hAnsi="Times New Roman"/>
          <w:color w:val="000000"/>
          <w:sz w:val="28"/>
          <w:lang w:val="ru-RU"/>
        </w:rPr>
        <w:t>в коллективе, коммуникативной компетентности в общественно полезной, учебно­исследовательской,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</w:t>
      </w:r>
      <w:r w:rsidRPr="0088507A">
        <w:rPr>
          <w:rFonts w:ascii="Times New Roman" w:hAnsi="Times New Roman"/>
          <w:color w:val="000000"/>
          <w:sz w:val="28"/>
          <w:lang w:val="ru-RU"/>
        </w:rPr>
        <w:t>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</w:t>
      </w:r>
      <w:r w:rsidRPr="0088507A">
        <w:rPr>
          <w:rFonts w:ascii="Times New Roman" w:hAnsi="Times New Roman"/>
          <w:color w:val="000000"/>
          <w:sz w:val="28"/>
          <w:lang w:val="ru-RU"/>
        </w:rPr>
        <w:t>оступков;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8507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88507A">
        <w:rPr>
          <w:rFonts w:ascii="Times New Roman" w:hAnsi="Times New Roman"/>
          <w:color w:val="000000"/>
          <w:sz w:val="28"/>
          <w:lang w:val="ru-RU"/>
        </w:rPr>
        <w:t>: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мерностях развития природы, взаимосвязях человека с природной средой, о роли химии в познании этих закономерностей; 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тельной, информационной и читательской культуры, в том числе навыков самостоятельной работы с учебными текстами, справочной </w:t>
      </w:r>
      <w:r w:rsidRPr="0088507A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</w:t>
      </w:r>
      <w:r w:rsidRPr="0088507A">
        <w:rPr>
          <w:rFonts w:ascii="Times New Roman" w:hAnsi="Times New Roman"/>
          <w:color w:val="000000"/>
          <w:sz w:val="28"/>
          <w:lang w:val="ru-RU"/>
        </w:rPr>
        <w:t>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bookmarkStart w:id="9" w:name="_Toc138318759"/>
      <w:bookmarkEnd w:id="9"/>
      <w:r w:rsidRPr="0088507A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8507A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88507A">
        <w:rPr>
          <w:rFonts w:ascii="Times New Roman" w:hAnsi="Times New Roman"/>
          <w:color w:val="000000"/>
          <w:sz w:val="28"/>
          <w:lang w:val="ru-RU"/>
        </w:rPr>
        <w:t>: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</w:t>
      </w:r>
      <w:r w:rsidRPr="0088507A">
        <w:rPr>
          <w:rFonts w:ascii="Times New Roman" w:hAnsi="Times New Roman"/>
          <w:color w:val="000000"/>
          <w:sz w:val="28"/>
          <w:lang w:val="ru-RU"/>
        </w:rPr>
        <w:t>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8507A">
        <w:rPr>
          <w:rFonts w:ascii="Times New Roman" w:hAnsi="Times New Roman"/>
          <w:b/>
          <w:color w:val="000000"/>
          <w:sz w:val="28"/>
          <w:lang w:val="ru-RU"/>
        </w:rPr>
        <w:t>трудового воспи</w:t>
      </w:r>
      <w:r w:rsidRPr="0088507A">
        <w:rPr>
          <w:rFonts w:ascii="Times New Roman" w:hAnsi="Times New Roman"/>
          <w:b/>
          <w:color w:val="000000"/>
          <w:sz w:val="28"/>
          <w:lang w:val="ru-RU"/>
        </w:rPr>
        <w:t>тания: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8507A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экологическ</w:t>
      </w:r>
      <w:r w:rsidRPr="0088507A">
        <w:rPr>
          <w:rFonts w:ascii="Times New Roman" w:hAnsi="Times New Roman"/>
          <w:color w:val="000000"/>
          <w:sz w:val="28"/>
          <w:lang w:val="ru-RU"/>
        </w:rPr>
        <w:t>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</w:t>
      </w:r>
      <w:r w:rsidRPr="0088507A">
        <w:rPr>
          <w:rFonts w:ascii="Times New Roman" w:hAnsi="Times New Roman"/>
          <w:color w:val="000000"/>
          <w:sz w:val="28"/>
          <w:lang w:val="ru-RU"/>
        </w:rPr>
        <w:t>равил безопасного поведения при работе с веществами, а также в ситуациях, угрожающих здоровью и жизни людей;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</w:t>
      </w:r>
      <w:r w:rsidRPr="0088507A">
        <w:rPr>
          <w:rFonts w:ascii="Times New Roman" w:hAnsi="Times New Roman"/>
          <w:color w:val="000000"/>
          <w:sz w:val="28"/>
          <w:lang w:val="ru-RU"/>
        </w:rPr>
        <w:t>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В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ляют на основе знаний из этих предметов формировать представление о целостной </w:t>
      </w:r>
      <w:r w:rsidRPr="0088507A">
        <w:rPr>
          <w:rFonts w:ascii="Times New Roman" w:hAnsi="Times New Roman"/>
          <w:color w:val="000000"/>
          <w:sz w:val="28"/>
          <w:lang w:val="ru-RU"/>
        </w:rPr>
        <w:lastRenderedPageBreak/>
        <w:t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ию и осуществлению учебной деятельности. 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</w:t>
      </w:r>
      <w:r w:rsidRPr="0088507A">
        <w:rPr>
          <w:rFonts w:ascii="Times New Roman" w:hAnsi="Times New Roman"/>
          <w:color w:val="000000"/>
          <w:sz w:val="28"/>
          <w:lang w:val="ru-RU"/>
        </w:rPr>
        <w:t>ами изучения, строить логические рассуждения (индуктивные, дедуктивные, по аналогии), делать выводы и заключения;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 xml:space="preserve">умение применять в процессе познания понятия (предметные и метапредметные), символические (знаковые) модели, используемые в химии, </w:t>
      </w:r>
      <w:r w:rsidRPr="0088507A">
        <w:rPr>
          <w:rFonts w:ascii="Times New Roman" w:hAnsi="Times New Roman"/>
          <w:color w:val="000000"/>
          <w:sz w:val="28"/>
          <w:lang w:val="ru-RU"/>
        </w:rPr>
        <w:t>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</w:t>
      </w:r>
      <w:r w:rsidRPr="0088507A">
        <w:rPr>
          <w:rFonts w:ascii="Times New Roman" w:hAnsi="Times New Roman"/>
          <w:color w:val="000000"/>
          <w:sz w:val="28"/>
          <w:lang w:val="ru-RU"/>
        </w:rPr>
        <w:t>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88507A">
        <w:rPr>
          <w:rFonts w:ascii="Times New Roman" w:hAnsi="Times New Roman"/>
          <w:color w:val="000000"/>
          <w:sz w:val="28"/>
          <w:lang w:val="ru-RU"/>
        </w:rPr>
        <w:t>: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умение использовать по</w:t>
      </w:r>
      <w:r w:rsidRPr="0088507A">
        <w:rPr>
          <w:rFonts w:ascii="Times New Roman" w:hAnsi="Times New Roman"/>
          <w:color w:val="000000"/>
          <w:sz w:val="28"/>
          <w:lang w:val="ru-RU"/>
        </w:rPr>
        <w:t>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 xml:space="preserve">приобретение опыта по планированию, организации и проведению ученических экспериментов, умение </w:t>
      </w:r>
      <w:r w:rsidRPr="0088507A">
        <w:rPr>
          <w:rFonts w:ascii="Times New Roman" w:hAnsi="Times New Roman"/>
          <w:color w:val="000000"/>
          <w:sz w:val="28"/>
          <w:lang w:val="ru-RU"/>
        </w:rPr>
        <w:t>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</w:t>
      </w:r>
      <w:r w:rsidRPr="0088507A">
        <w:rPr>
          <w:rFonts w:ascii="Times New Roman" w:hAnsi="Times New Roman"/>
          <w:color w:val="000000"/>
          <w:sz w:val="28"/>
          <w:lang w:val="ru-RU"/>
        </w:rPr>
        <w:t>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lastRenderedPageBreak/>
        <w:t>умение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</w:t>
      </w:r>
      <w:r w:rsidRPr="0088507A">
        <w:rPr>
          <w:rFonts w:ascii="Times New Roman" w:hAnsi="Times New Roman"/>
          <w:color w:val="000000"/>
          <w:sz w:val="28"/>
          <w:lang w:val="ru-RU"/>
        </w:rPr>
        <w:t>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умение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умения задавать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</w:t>
      </w:r>
      <w:r w:rsidRPr="0088507A">
        <w:rPr>
          <w:rFonts w:ascii="Times New Roman" w:hAnsi="Times New Roman"/>
          <w:color w:val="000000"/>
          <w:sz w:val="28"/>
          <w:lang w:val="ru-RU"/>
        </w:rPr>
        <w:t>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</w:t>
      </w:r>
      <w:r w:rsidRPr="0088507A">
        <w:rPr>
          <w:rFonts w:ascii="Times New Roman" w:hAnsi="Times New Roman"/>
          <w:color w:val="000000"/>
          <w:sz w:val="28"/>
          <w:lang w:val="ru-RU"/>
        </w:rPr>
        <w:t>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b/>
          <w:color w:val="000000"/>
          <w:sz w:val="28"/>
          <w:lang w:val="ru-RU"/>
        </w:rPr>
        <w:t>Регулятив</w:t>
      </w:r>
      <w:r w:rsidRPr="0088507A">
        <w:rPr>
          <w:rFonts w:ascii="Times New Roman" w:hAnsi="Times New Roman"/>
          <w:b/>
          <w:color w:val="000000"/>
          <w:sz w:val="28"/>
          <w:lang w:val="ru-RU"/>
        </w:rPr>
        <w:t>ные универсальные учебные действия: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</w:t>
      </w:r>
      <w:r w:rsidRPr="0088507A">
        <w:rPr>
          <w:rFonts w:ascii="Times New Roman" w:hAnsi="Times New Roman"/>
          <w:color w:val="000000"/>
          <w:sz w:val="28"/>
          <w:lang w:val="ru-RU"/>
        </w:rPr>
        <w:t>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</w:t>
      </w:r>
      <w:r w:rsidRPr="0088507A">
        <w:rPr>
          <w:rFonts w:ascii="Times New Roman" w:hAnsi="Times New Roman"/>
          <w:color w:val="000000"/>
          <w:sz w:val="28"/>
          <w:lang w:val="ru-RU"/>
        </w:rPr>
        <w:t>ользовать и анализировать контексты, предлагаемые в условии заданий.</w:t>
      </w:r>
      <w:bookmarkStart w:id="10" w:name="_Toc138318760"/>
      <w:bookmarkStart w:id="11" w:name="_Toc134720971"/>
      <w:bookmarkEnd w:id="10"/>
      <w:bookmarkEnd w:id="11"/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знания, умения и способы </w:t>
      </w:r>
      <w:r w:rsidRPr="008850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8507A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предметные ре</w:t>
      </w:r>
      <w:r w:rsidRPr="0088507A">
        <w:rPr>
          <w:rFonts w:ascii="Times New Roman" w:hAnsi="Times New Roman"/>
          <w:color w:val="000000"/>
          <w:sz w:val="28"/>
          <w:lang w:val="ru-RU"/>
        </w:rPr>
        <w:t>зультаты на базовом уровне должны отражать сформированность у обучающихся умений:</w:t>
      </w:r>
    </w:p>
    <w:p w:rsidR="00490BD2" w:rsidRPr="0088507A" w:rsidRDefault="00797F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</w:t>
      </w:r>
      <w:r w:rsidRPr="0088507A">
        <w:rPr>
          <w:rFonts w:ascii="Times New Roman" w:hAnsi="Times New Roman"/>
          <w:color w:val="000000"/>
          <w:sz w:val="28"/>
          <w:lang w:val="ru-RU"/>
        </w:rPr>
        <w:t>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</w:t>
      </w:r>
      <w:r w:rsidRPr="0088507A">
        <w:rPr>
          <w:rFonts w:ascii="Times New Roman" w:hAnsi="Times New Roman"/>
          <w:color w:val="000000"/>
          <w:sz w:val="28"/>
          <w:lang w:val="ru-RU"/>
        </w:rPr>
        <w:t>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орбиталь, радиус атома, химическая связь, полярная и неполярная ковалент</w:t>
      </w:r>
      <w:r w:rsidRPr="0088507A">
        <w:rPr>
          <w:rFonts w:ascii="Times New Roman" w:hAnsi="Times New Roman"/>
          <w:color w:val="000000"/>
          <w:sz w:val="28"/>
          <w:lang w:val="ru-RU"/>
        </w:rPr>
        <w:t>ная связь, ионная связь, ион, катион, анион, раствор, массовая доля вещества (процентная концентрация) в растворе;</w:t>
      </w:r>
    </w:p>
    <w:p w:rsidR="00490BD2" w:rsidRPr="0088507A" w:rsidRDefault="00797F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490BD2" w:rsidRPr="0088507A" w:rsidRDefault="00797F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использовать химическую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символику для составления формул веществ и уравнений химических реакций;</w:t>
      </w:r>
    </w:p>
    <w:p w:rsidR="00490BD2" w:rsidRPr="0088507A" w:rsidRDefault="00797F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</w:t>
      </w:r>
      <w:r w:rsidRPr="0088507A">
        <w:rPr>
          <w:rFonts w:ascii="Times New Roman" w:hAnsi="Times New Roman"/>
          <w:color w:val="000000"/>
          <w:sz w:val="28"/>
          <w:lang w:val="ru-RU"/>
        </w:rPr>
        <w:t>ам, вид химической связи (ковалентная и ионная) в неорганических соединениях;</w:t>
      </w:r>
    </w:p>
    <w:p w:rsidR="00490BD2" w:rsidRPr="0088507A" w:rsidRDefault="00797F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законов сохранения массы веществ, постоянства состава, атомно­-молекулярного учения, закона Авогадро;</w:t>
      </w:r>
    </w:p>
    <w:p w:rsidR="00490BD2" w:rsidRPr="0088507A" w:rsidRDefault="00797F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8850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химических элементов (состав и заряд ядра, общее число </w:t>
      </w:r>
      <w:r w:rsidRPr="0088507A">
        <w:rPr>
          <w:rFonts w:ascii="Times New Roman" w:hAnsi="Times New Roman"/>
          <w:color w:val="000000"/>
          <w:sz w:val="28"/>
          <w:lang w:val="ru-RU"/>
        </w:rPr>
        <w:t>электронов и распределение их по электронным слоям);</w:t>
      </w:r>
    </w:p>
    <w:p w:rsidR="00490BD2" w:rsidRPr="0088507A" w:rsidRDefault="00797F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490BD2" w:rsidRPr="0088507A" w:rsidRDefault="00797F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</w:t>
      </w:r>
      <w:r w:rsidRPr="0088507A">
        <w:rPr>
          <w:rFonts w:ascii="Times New Roman" w:hAnsi="Times New Roman"/>
          <w:color w:val="000000"/>
          <w:sz w:val="28"/>
          <w:lang w:val="ru-RU"/>
        </w:rPr>
        <w:t>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490BD2" w:rsidRPr="0088507A" w:rsidRDefault="00797F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условиях;</w:t>
      </w:r>
    </w:p>
    <w:p w:rsidR="00490BD2" w:rsidRPr="0088507A" w:rsidRDefault="00797F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490BD2" w:rsidRPr="0088507A" w:rsidRDefault="00797F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 xml:space="preserve">применять основные операции </w:t>
      </w:r>
      <w:r w:rsidRPr="0088507A">
        <w:rPr>
          <w:rFonts w:ascii="Times New Roman" w:hAnsi="Times New Roman"/>
          <w:color w:val="000000"/>
          <w:sz w:val="28"/>
          <w:lang w:val="ru-RU"/>
        </w:rPr>
        <w:t>мыслительной деятельности – анализ и синтез, сравнение, обобщение, систематизацию, классификацию, выявление причинно-­следственных связей – для изучения свойств веществ и химических реакций, естественно-научные методы познания – наблюдение, измерение, моде</w:t>
      </w:r>
      <w:r w:rsidRPr="0088507A">
        <w:rPr>
          <w:rFonts w:ascii="Times New Roman" w:hAnsi="Times New Roman"/>
          <w:color w:val="000000"/>
          <w:sz w:val="28"/>
          <w:lang w:val="ru-RU"/>
        </w:rPr>
        <w:t>лирование, эксперимент (реальный и мысленный);</w:t>
      </w:r>
    </w:p>
    <w:p w:rsidR="00490BD2" w:rsidRPr="0088507A" w:rsidRDefault="00797F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фенолфталеин, метилоранж и другие).</w:t>
      </w:r>
    </w:p>
    <w:p w:rsidR="00490BD2" w:rsidRPr="0088507A" w:rsidRDefault="00797F80">
      <w:pPr>
        <w:spacing w:after="0" w:line="264" w:lineRule="auto"/>
        <w:ind w:firstLine="600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8507A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490BD2" w:rsidRPr="0088507A" w:rsidRDefault="00797F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химический элемент, атом, молекула, ион, катион, а</w:t>
      </w:r>
      <w:r w:rsidRPr="0088507A">
        <w:rPr>
          <w:rFonts w:ascii="Times New Roman" w:hAnsi="Times New Roman"/>
          <w:color w:val="000000"/>
          <w:sz w:val="28"/>
          <w:lang w:val="ru-RU"/>
        </w:rPr>
        <w:t>нион,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неэлектролиты, электролитическая диссоциация, реакц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ии ионного обмена, катализатор, химическое равновесие, обратимые и </w:t>
      </w:r>
      <w:r w:rsidRPr="0088507A">
        <w:rPr>
          <w:rFonts w:ascii="Times New Roman" w:hAnsi="Times New Roman"/>
          <w:color w:val="000000"/>
          <w:sz w:val="28"/>
          <w:lang w:val="ru-RU"/>
        </w:rPr>
        <w:lastRenderedPageBreak/>
        <w:t>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</w:t>
      </w:r>
      <w:r w:rsidRPr="0088507A">
        <w:rPr>
          <w:rFonts w:ascii="Times New Roman" w:hAnsi="Times New Roman"/>
          <w:color w:val="000000"/>
          <w:sz w:val="28"/>
          <w:lang w:val="ru-RU"/>
        </w:rPr>
        <w:t>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:rsidR="00490BD2" w:rsidRPr="0088507A" w:rsidRDefault="00797F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490BD2" w:rsidRPr="0088507A" w:rsidRDefault="00797F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490BD2" w:rsidRPr="0088507A" w:rsidRDefault="00797F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</w:t>
      </w:r>
      <w:r w:rsidRPr="0088507A">
        <w:rPr>
          <w:rFonts w:ascii="Times New Roman" w:hAnsi="Times New Roman"/>
          <w:color w:val="000000"/>
          <w:sz w:val="28"/>
          <w:lang w:val="ru-RU"/>
        </w:rPr>
        <w:t>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490BD2" w:rsidRPr="0088507A" w:rsidRDefault="00797F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раскрывать смы</w:t>
      </w:r>
      <w:r w:rsidRPr="0088507A">
        <w:rPr>
          <w:rFonts w:ascii="Times New Roman" w:hAnsi="Times New Roman"/>
          <w:color w:val="000000"/>
          <w:sz w:val="28"/>
          <w:lang w:val="ru-RU"/>
        </w:rPr>
        <w:t>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</w:t>
      </w:r>
      <w:r w:rsidRPr="0088507A">
        <w:rPr>
          <w:rFonts w:ascii="Times New Roman" w:hAnsi="Times New Roman"/>
          <w:color w:val="000000"/>
          <w:sz w:val="28"/>
          <w:lang w:val="ru-RU"/>
        </w:rPr>
        <w:t>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</w:t>
      </w:r>
      <w:r w:rsidRPr="0088507A">
        <w:rPr>
          <w:rFonts w:ascii="Times New Roman" w:hAnsi="Times New Roman"/>
          <w:color w:val="000000"/>
          <w:sz w:val="28"/>
          <w:lang w:val="ru-RU"/>
        </w:rPr>
        <w:t>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490BD2" w:rsidRPr="0088507A" w:rsidRDefault="00797F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</w:t>
      </w:r>
      <w:r w:rsidRPr="0088507A">
        <w:rPr>
          <w:rFonts w:ascii="Times New Roman" w:hAnsi="Times New Roman"/>
          <w:color w:val="000000"/>
          <w:sz w:val="28"/>
          <w:lang w:val="ru-RU"/>
        </w:rPr>
        <w:t>еств, по тепловому эффекту, по изменению степеней окисления химических элементов);</w:t>
      </w:r>
    </w:p>
    <w:p w:rsidR="00490BD2" w:rsidRPr="0088507A" w:rsidRDefault="00797F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</w:t>
      </w:r>
      <w:r w:rsidRPr="0088507A">
        <w:rPr>
          <w:rFonts w:ascii="Times New Roman" w:hAnsi="Times New Roman"/>
          <w:color w:val="000000"/>
          <w:sz w:val="28"/>
          <w:lang w:val="ru-RU"/>
        </w:rPr>
        <w:t>их химических реакций;</w:t>
      </w:r>
    </w:p>
    <w:p w:rsidR="00490BD2" w:rsidRPr="0088507A" w:rsidRDefault="00797F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88507A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:rsidR="00490BD2" w:rsidRPr="0088507A" w:rsidRDefault="00797F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490BD2" w:rsidRPr="0088507A" w:rsidRDefault="00797F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490BD2" w:rsidRPr="0088507A" w:rsidRDefault="00797F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вычисля</w:t>
      </w:r>
      <w:r w:rsidRPr="0088507A">
        <w:rPr>
          <w:rFonts w:ascii="Times New Roman" w:hAnsi="Times New Roman"/>
          <w:color w:val="000000"/>
          <w:sz w:val="28"/>
          <w:lang w:val="ru-RU"/>
        </w:rPr>
        <w:t>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490BD2" w:rsidRPr="0088507A" w:rsidRDefault="00797F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</w:t>
      </w:r>
      <w:r w:rsidRPr="0088507A">
        <w:rPr>
          <w:rFonts w:ascii="Times New Roman" w:hAnsi="Times New Roman"/>
          <w:color w:val="000000"/>
          <w:sz w:val="28"/>
          <w:lang w:val="ru-RU"/>
        </w:rPr>
        <w:t>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490BD2" w:rsidRPr="0088507A" w:rsidRDefault="00797F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</w:t>
      </w:r>
      <w:r w:rsidRPr="0088507A">
        <w:rPr>
          <w:rFonts w:ascii="Times New Roman" w:hAnsi="Times New Roman"/>
          <w:color w:val="000000"/>
          <w:sz w:val="28"/>
          <w:lang w:val="ru-RU"/>
        </w:rPr>
        <w:t>ный состав различных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490BD2" w:rsidRPr="0088507A" w:rsidRDefault="00797F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применять основн</w:t>
      </w:r>
      <w:r w:rsidRPr="0088507A">
        <w:rPr>
          <w:rFonts w:ascii="Times New Roman" w:hAnsi="Times New Roman"/>
          <w:color w:val="000000"/>
          <w:sz w:val="28"/>
          <w:lang w:val="ru-RU"/>
        </w:rPr>
        <w:t>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</w:t>
      </w:r>
      <w:r w:rsidRPr="0088507A">
        <w:rPr>
          <w:rFonts w:ascii="Times New Roman" w:hAnsi="Times New Roman"/>
          <w:color w:val="000000"/>
          <w:sz w:val="28"/>
          <w:lang w:val="ru-RU"/>
        </w:rPr>
        <w:t>вание, эксперимент (реальный и мысленный).</w:t>
      </w:r>
    </w:p>
    <w:p w:rsidR="00490BD2" w:rsidRPr="0088507A" w:rsidRDefault="00490BD2">
      <w:pPr>
        <w:rPr>
          <w:lang w:val="ru-RU"/>
        </w:rPr>
        <w:sectPr w:rsidR="00490BD2" w:rsidRPr="0088507A">
          <w:pgSz w:w="11906" w:h="16383"/>
          <w:pgMar w:top="1134" w:right="850" w:bottom="1134" w:left="1701" w:header="720" w:footer="720" w:gutter="0"/>
          <w:cols w:space="720"/>
        </w:sectPr>
      </w:pPr>
    </w:p>
    <w:p w:rsidR="00490BD2" w:rsidRDefault="00797F80">
      <w:pPr>
        <w:spacing w:after="0"/>
        <w:ind w:left="120"/>
      </w:pPr>
      <w:bookmarkStart w:id="12" w:name="block-15283189"/>
      <w:bookmarkEnd w:id="8"/>
      <w:r w:rsidRPr="0088507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90BD2" w:rsidRDefault="00797F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 w:rsidR="00490BD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0BD2" w:rsidRDefault="00490BD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0BD2" w:rsidRDefault="00490B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0BD2" w:rsidRDefault="00490BD2">
            <w:pPr>
              <w:spacing w:after="0"/>
              <w:ind w:left="135"/>
            </w:pPr>
          </w:p>
        </w:tc>
      </w:tr>
      <w:tr w:rsidR="00490B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BD2" w:rsidRDefault="00490B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BD2" w:rsidRDefault="00490BD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0BD2" w:rsidRDefault="00490BD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0BD2" w:rsidRDefault="00490BD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0BD2" w:rsidRDefault="00490B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BD2" w:rsidRDefault="00490BD2"/>
        </w:tc>
      </w:tr>
      <w:tr w:rsidR="00490B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0BD2" w:rsidRDefault="00490BD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Вещества и химические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0BD2" w:rsidRDefault="00490BD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0B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0BD2" w:rsidRDefault="00490BD2"/>
        </w:tc>
      </w:tr>
      <w:tr w:rsidR="00490BD2" w:rsidRPr="008850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50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0BD2" w:rsidRDefault="00490BD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0BD2" w:rsidRDefault="00490BD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Водород.Понятие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0BD2" w:rsidRDefault="00490BD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0B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0BD2" w:rsidRDefault="00490BD2"/>
        </w:tc>
      </w:tr>
      <w:tr w:rsidR="00490B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 w:rsidRPr="008850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50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 атомов. Химическая связь. Окислительно-восстановительные реакции</w:t>
            </w:r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</w:t>
            </w: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элементов Д. И. Менделе­ева.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0BD2" w:rsidRDefault="00490BD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0BD2" w:rsidRDefault="00490BD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0BD2" w:rsidRDefault="00490BD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0BD2" w:rsidRDefault="00490BD2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0BD2" w:rsidRDefault="00490BD2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0BD2" w:rsidRDefault="00490BD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0BD2" w:rsidRDefault="00490BD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0B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0BD2" w:rsidRDefault="00490BD2"/>
        </w:tc>
      </w:tr>
    </w:tbl>
    <w:p w:rsidR="00490BD2" w:rsidRDefault="00490BD2">
      <w:pPr>
        <w:sectPr w:rsidR="00490B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0BD2" w:rsidRDefault="00797F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490BD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0BD2" w:rsidRDefault="00490BD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0BD2" w:rsidRDefault="00490B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0BD2" w:rsidRDefault="00490BD2">
            <w:pPr>
              <w:spacing w:after="0"/>
              <w:ind w:left="135"/>
            </w:pPr>
          </w:p>
        </w:tc>
      </w:tr>
      <w:tr w:rsidR="00490B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BD2" w:rsidRDefault="00490B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BD2" w:rsidRDefault="00490BD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0BD2" w:rsidRDefault="00490BD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0BD2" w:rsidRDefault="00490BD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0BD2" w:rsidRDefault="00490B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BD2" w:rsidRDefault="00490BD2"/>
        </w:tc>
      </w:tr>
      <w:tr w:rsidR="00490BD2" w:rsidRPr="008850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50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0BD2" w:rsidRDefault="00490BD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закономерности химических реакций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0BD2" w:rsidRDefault="00490BD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0BD2" w:rsidRDefault="00490BD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90B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0BD2" w:rsidRDefault="00490BD2"/>
        </w:tc>
      </w:tr>
      <w:tr w:rsidR="00490BD2" w:rsidRPr="008850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50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0BD2" w:rsidRDefault="00490BD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Сера и её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0BD2" w:rsidRDefault="00490BD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0BD2" w:rsidRDefault="00490BD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0BD2" w:rsidRDefault="00490BD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</w:t>
            </w: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кремний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90B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0BD2" w:rsidRDefault="00490BD2"/>
        </w:tc>
      </w:tr>
      <w:tr w:rsidR="00490BD2" w:rsidRPr="008850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50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металлов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0BD2" w:rsidRDefault="00490BD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0BD2" w:rsidRDefault="00490BD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90B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0BD2" w:rsidRDefault="00490BD2"/>
        </w:tc>
      </w:tr>
      <w:tr w:rsidR="00490BD2" w:rsidRPr="008850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50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Химия </w:t>
            </w:r>
            <w:r w:rsidRPr="008850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 окружающая среда</w:t>
            </w:r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0BD2" w:rsidRDefault="00490BD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0BD2" w:rsidRDefault="00490BD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90B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0BD2" w:rsidRDefault="00490BD2"/>
        </w:tc>
      </w:tr>
      <w:tr w:rsidR="00490BD2" w:rsidRPr="008850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0BD2" w:rsidRDefault="00490BD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0BD2" w:rsidRDefault="00490BD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490B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0BD2" w:rsidRDefault="00490BD2"/>
        </w:tc>
      </w:tr>
    </w:tbl>
    <w:p w:rsidR="00490BD2" w:rsidRDefault="00490BD2">
      <w:pPr>
        <w:sectPr w:rsidR="00490B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0BD2" w:rsidRDefault="00490BD2">
      <w:pPr>
        <w:sectPr w:rsidR="00490B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0BD2" w:rsidRDefault="00797F80">
      <w:pPr>
        <w:spacing w:after="0"/>
        <w:ind w:left="120"/>
      </w:pPr>
      <w:bookmarkStart w:id="13" w:name="block-15283195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90BD2" w:rsidRDefault="00797F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7"/>
        <w:gridCol w:w="4166"/>
        <w:gridCol w:w="1062"/>
        <w:gridCol w:w="1841"/>
        <w:gridCol w:w="1910"/>
        <w:gridCol w:w="1423"/>
        <w:gridCol w:w="2861"/>
      </w:tblGrid>
      <w:tr w:rsidR="00490BD2">
        <w:trPr>
          <w:trHeight w:val="144"/>
          <w:tblCellSpacing w:w="20" w:type="nil"/>
        </w:trPr>
        <w:tc>
          <w:tcPr>
            <w:tcW w:w="3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0BD2" w:rsidRDefault="00490BD2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90BD2" w:rsidRDefault="00490B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90BD2" w:rsidRDefault="00490BD2">
            <w:pPr>
              <w:spacing w:after="0"/>
              <w:ind w:left="135"/>
            </w:pPr>
          </w:p>
        </w:tc>
        <w:tc>
          <w:tcPr>
            <w:tcW w:w="1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90BD2" w:rsidRDefault="00490BD2">
            <w:pPr>
              <w:spacing w:after="0"/>
              <w:ind w:left="135"/>
            </w:pPr>
          </w:p>
        </w:tc>
      </w:tr>
      <w:tr w:rsidR="00490B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BD2" w:rsidRDefault="00490B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BD2" w:rsidRDefault="00490BD2"/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0BD2" w:rsidRDefault="00490BD2">
            <w:pPr>
              <w:spacing w:after="0"/>
              <w:ind w:left="135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0BD2" w:rsidRDefault="00490BD2">
            <w:pPr>
              <w:spacing w:after="0"/>
              <w:ind w:left="135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0BD2" w:rsidRDefault="00490B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BD2" w:rsidRDefault="00490B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BD2" w:rsidRDefault="00490BD2"/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Тела и вещества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«Правила работы в лаборатории и приёмы обращения</w:t>
            </w: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лабораторным оборудованием»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Атомы и молекулы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вещества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Атомно-молекулярное учение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состава веществ. Химическая формула. </w:t>
            </w:r>
            <w:r>
              <w:rPr>
                <w:rFonts w:ascii="Times New Roman" w:hAnsi="Times New Roman"/>
                <w:color w:val="000000"/>
                <w:sz w:val="24"/>
              </w:rPr>
              <w:t>Валентность атомов химических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вещества. Моль. Молярная масса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№1 по теме </w:t>
            </w: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«Вещества и химические реакции»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</w:t>
            </w: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об оксидах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кислорода в лаборатории и промышленности.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кислорода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понятие о термохимическом уравнении, экзо- и эндотермических реакциях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3 по теме «Получение и собирание </w:t>
            </w: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кислорода, изучение его свойств»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в природе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водорода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водорода в лаборатории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объёма, количества вещества газа по его известному количеству </w:t>
            </w: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или объёму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Водород. Вода»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Оксиды: состав, классификация, номенклатура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Получение и химические свойства кислотных, основных и </w:t>
            </w: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амфотерных оксидов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Основания: состав, классификация, номенклатура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оснований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Кислоты: состав,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классификация, номенклатура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</w:t>
            </w: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закон и Периодическая система химических элементов Д. И. Менделеева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Периоды, группы, подгруппы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</w:t>
            </w: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электронных оболочек атомов элементов Периодической системы Д. И. Менделеева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химического элемента по его положению в </w:t>
            </w: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Периодической системе Д. И. Менделеева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Периодического закона для развития науки и практики. Д. И. Менделеев — учёный, педагог и </w:t>
            </w: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гражданин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 атомов химических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Ионная химическая связь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Ковалентная полярная химическая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неполярная химическая связь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окисления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Окислители и восстановители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</w:t>
            </w: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«Строение атома.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Химическая связь»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20.05.2024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урок. 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0B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0BD2" w:rsidRDefault="00490BD2"/>
        </w:tc>
      </w:tr>
    </w:tbl>
    <w:p w:rsidR="00490BD2" w:rsidRDefault="00490BD2">
      <w:pPr>
        <w:sectPr w:rsidR="00490B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0BD2" w:rsidRDefault="00797F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7"/>
        <w:gridCol w:w="3980"/>
        <w:gridCol w:w="1148"/>
        <w:gridCol w:w="1841"/>
        <w:gridCol w:w="1910"/>
        <w:gridCol w:w="1423"/>
        <w:gridCol w:w="2861"/>
      </w:tblGrid>
      <w:tr w:rsidR="00490BD2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0BD2" w:rsidRDefault="00490BD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90BD2" w:rsidRDefault="00490B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90BD2" w:rsidRDefault="00490BD2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90BD2" w:rsidRDefault="00490BD2">
            <w:pPr>
              <w:spacing w:after="0"/>
              <w:ind w:left="135"/>
            </w:pPr>
          </w:p>
        </w:tc>
      </w:tr>
      <w:tr w:rsidR="00490B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BD2" w:rsidRDefault="00490B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BD2" w:rsidRDefault="00490BD2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0BD2" w:rsidRDefault="00490BD2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0BD2" w:rsidRDefault="00490BD2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0BD2" w:rsidRDefault="00490B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BD2" w:rsidRDefault="00490B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BD2" w:rsidRDefault="00490BD2"/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0BD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Default="00490BD2">
            <w:pPr>
              <w:spacing w:after="0"/>
              <w:ind w:left="135"/>
            </w:pPr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</w:t>
            </w: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химических реакций по различным признакам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химическом равновесии. Факторы, влияющие на скорость химической реакции и </w:t>
            </w: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положение химического равновесия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Ионные уравнения реакций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гидролизе солей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реакции в растворах»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галогенов. Химические </w:t>
            </w: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на примере </w:t>
            </w: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хлора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Хлороводород. Соляная кислота, химические свойства, получение,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Аллотропные модификации серы. Нахождение серы и её соединений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серы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серы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массовой доли выхода </w:t>
            </w: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продукта реакции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Азот, </w:t>
            </w: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в природе, физические и химические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азота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качестве минеральных </w:t>
            </w: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Загрязнение природной среды фосфатами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Оксиды углерода, их физические и химические свойства. 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</w:t>
            </w: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4 по </w:t>
            </w: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теме "Получение углекислого газа. Качественная реакция на карбонат-ион"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Первоначальные понятия об органических веществах как о </w:t>
            </w: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соединениях углерода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Кремний и его соединения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металлов. Металлическая </w:t>
            </w: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и металлическая кристаллическая решётка.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свойства металлов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металлов. Электрохимический ряд </w:t>
            </w: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напряжений металлов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способы получения металлов. Сплавы. Вычисления по уравнениям химических реакций, если один из реагентов </w:t>
            </w: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содержит примеси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коррозии металлов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1278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Щелочные металлы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Важнейшие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соединения кальция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0BD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Default="00490BD2">
            <w:pPr>
              <w:spacing w:after="0"/>
              <w:ind w:left="135"/>
            </w:pPr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Амфотерные свойства оксида и </w:t>
            </w: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гидроксида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Оксиды, гидроксиды и </w:t>
            </w: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0BD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Default="00490BD2">
            <w:pPr>
              <w:spacing w:after="0"/>
              <w:ind w:left="135"/>
            </w:pPr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7. Решение </w:t>
            </w: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экспериментальных задач по теме «Важнейшие металлы и их соединения»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реагентов </w:t>
            </w: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 в избытке или содержит примеси.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массовой доли выхода продукта реакции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490BD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Default="00490BD2">
            <w:pPr>
              <w:spacing w:after="0"/>
              <w:ind w:left="135"/>
            </w:pPr>
          </w:p>
        </w:tc>
      </w:tr>
      <w:tr w:rsidR="00490BD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Default="00490BD2">
            <w:pPr>
              <w:spacing w:after="0"/>
              <w:ind w:left="135"/>
            </w:pPr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0BD2" w:rsidRPr="0088507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85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0B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0BD2" w:rsidRPr="0088507A" w:rsidRDefault="00797F80">
            <w:pPr>
              <w:spacing w:after="0"/>
              <w:ind w:left="135"/>
              <w:rPr>
                <w:lang w:val="ru-RU"/>
              </w:rPr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 w:rsidRPr="008850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90BD2" w:rsidRDefault="00797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0BD2" w:rsidRDefault="00490BD2"/>
        </w:tc>
      </w:tr>
    </w:tbl>
    <w:p w:rsidR="00490BD2" w:rsidRDefault="00490BD2">
      <w:pPr>
        <w:sectPr w:rsidR="00490B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0BD2" w:rsidRDefault="00490BD2">
      <w:pPr>
        <w:sectPr w:rsidR="00490B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0BD2" w:rsidRPr="0088507A" w:rsidRDefault="00797F80">
      <w:pPr>
        <w:spacing w:after="0"/>
        <w:ind w:left="120"/>
        <w:rPr>
          <w:lang w:val="ru-RU"/>
        </w:rPr>
      </w:pPr>
      <w:bookmarkStart w:id="14" w:name="block-15283198"/>
      <w:bookmarkEnd w:id="13"/>
      <w:r w:rsidRPr="0088507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90BD2" w:rsidRPr="0088507A" w:rsidRDefault="00797F80">
      <w:pPr>
        <w:spacing w:after="0" w:line="480" w:lineRule="auto"/>
        <w:ind w:left="120"/>
        <w:rPr>
          <w:lang w:val="ru-RU"/>
        </w:rPr>
      </w:pPr>
      <w:r w:rsidRPr="0088507A">
        <w:rPr>
          <w:rFonts w:ascii="Times New Roman" w:hAnsi="Times New Roman"/>
          <w:b/>
          <w:color w:val="000000"/>
          <w:sz w:val="28"/>
          <w:lang w:val="ru-RU"/>
        </w:rPr>
        <w:t xml:space="preserve">ОБЯЗАТЕЛЬНЫЕ УЧЕБНЫЕ </w:t>
      </w:r>
      <w:r w:rsidRPr="0088507A">
        <w:rPr>
          <w:rFonts w:ascii="Times New Roman" w:hAnsi="Times New Roman"/>
          <w:b/>
          <w:color w:val="000000"/>
          <w:sz w:val="28"/>
          <w:lang w:val="ru-RU"/>
        </w:rPr>
        <w:t>МАТЕРИАЛЫ ДЛЯ УЧЕНИКА</w:t>
      </w:r>
    </w:p>
    <w:p w:rsidR="00490BD2" w:rsidRPr="0088507A" w:rsidRDefault="00797F80">
      <w:pPr>
        <w:spacing w:after="0" w:line="480" w:lineRule="auto"/>
        <w:ind w:left="120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​‌•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Химия, 8 класс/ Габриелян О.С., Остроумов И.Г., Сладков С.А., Акционерное общество «Издательство «Просвещение»</w:t>
      </w:r>
      <w:r w:rsidRPr="0088507A">
        <w:rPr>
          <w:sz w:val="28"/>
          <w:lang w:val="ru-RU"/>
        </w:rPr>
        <w:br/>
      </w:r>
      <w:bookmarkStart w:id="15" w:name="bd05d80c-fcad-45de-a028-b236b74fbaf0"/>
      <w:r w:rsidRPr="0088507A">
        <w:rPr>
          <w:rFonts w:ascii="Times New Roman" w:hAnsi="Times New Roman"/>
          <w:color w:val="000000"/>
          <w:sz w:val="28"/>
          <w:lang w:val="ru-RU"/>
        </w:rPr>
        <w:t xml:space="preserve"> • Химия, 9 класс/ Габриелян О.С., Остроумов И.Г., Сладков С.А., Акционерное общество «Издательство «Просвещение»</w:t>
      </w:r>
      <w:bookmarkEnd w:id="15"/>
      <w:r w:rsidRPr="0088507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90BD2" w:rsidRPr="0088507A" w:rsidRDefault="00797F80">
      <w:pPr>
        <w:spacing w:after="0" w:line="480" w:lineRule="auto"/>
        <w:ind w:left="120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a76cc8a6-8b24-43ba-a1c6-27e41c8af2db"/>
      <w:r w:rsidRPr="0088507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16"/>
      <w:r w:rsidRPr="0088507A">
        <w:rPr>
          <w:rFonts w:ascii="Times New Roman" w:hAnsi="Times New Roman"/>
          <w:color w:val="000000"/>
          <w:sz w:val="28"/>
          <w:lang w:val="ru-RU"/>
        </w:rPr>
        <w:t>‌</w:t>
      </w:r>
    </w:p>
    <w:p w:rsidR="00490BD2" w:rsidRPr="0088507A" w:rsidRDefault="00797F80">
      <w:pPr>
        <w:spacing w:after="0"/>
        <w:ind w:left="120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​</w:t>
      </w:r>
    </w:p>
    <w:p w:rsidR="00490BD2" w:rsidRPr="0088507A" w:rsidRDefault="00797F80">
      <w:pPr>
        <w:spacing w:after="0" w:line="480" w:lineRule="auto"/>
        <w:ind w:left="120"/>
        <w:rPr>
          <w:lang w:val="ru-RU"/>
        </w:rPr>
      </w:pPr>
      <w:r w:rsidRPr="0088507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90BD2" w:rsidRPr="0088507A" w:rsidRDefault="00797F80">
      <w:pPr>
        <w:spacing w:after="0" w:line="480" w:lineRule="auto"/>
        <w:ind w:left="120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​‌</w:t>
      </w:r>
      <w:r w:rsidRPr="0088507A">
        <w:rPr>
          <w:rFonts w:ascii="Times New Roman" w:hAnsi="Times New Roman"/>
          <w:color w:val="000000"/>
          <w:sz w:val="28"/>
          <w:lang w:val="ru-RU"/>
        </w:rPr>
        <w:t>1. Габриелян О. С., Воскобойникова Н. П., Яшукова А. В. Настольная книга учителя. Химия. 8 кл.: Методическое пособие. - М.: Дрофа, 2021.</w:t>
      </w:r>
      <w:r w:rsidRPr="0088507A">
        <w:rPr>
          <w:sz w:val="28"/>
          <w:lang w:val="ru-RU"/>
        </w:rPr>
        <w:br/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2. Габриелян О. С., Яшукова А. В. Тетрадь для лабораторных опытов и практичес</w:t>
      </w:r>
      <w:r w:rsidRPr="0088507A">
        <w:rPr>
          <w:rFonts w:ascii="Times New Roman" w:hAnsi="Times New Roman"/>
          <w:color w:val="000000"/>
          <w:sz w:val="28"/>
          <w:lang w:val="ru-RU"/>
        </w:rPr>
        <w:t>ких работ. 8 кл. К учебнику О. С. Габриеляна «Химия. 8 класс». М.: Дрофа, 2022.</w:t>
      </w:r>
      <w:r w:rsidRPr="0088507A">
        <w:rPr>
          <w:sz w:val="28"/>
          <w:lang w:val="ru-RU"/>
        </w:rPr>
        <w:br/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3. Габриелян, О. С. Методическое пособие к учебнику О. С. Габриеляна «Химия». 8 класс / О. С. Габриелян. — М. : Дрофа, 2021. — 109.</w:t>
      </w:r>
      <w:r w:rsidRPr="0088507A">
        <w:rPr>
          <w:sz w:val="28"/>
          <w:lang w:val="ru-RU"/>
        </w:rPr>
        <w:br/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4. Габриелян, О. С. Методическое пособие к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учебнику О. С. Габриеляна «Химия». 9 класс / О. С. Габриелян. — М. : Дрофа, 2021. — 108.</w:t>
      </w:r>
      <w:r w:rsidRPr="0088507A">
        <w:rPr>
          <w:sz w:val="28"/>
          <w:lang w:val="ru-RU"/>
        </w:rPr>
        <w:br/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5. Химия : технологические карты к учебнику О. С. Габриеляна «Химия. 8 класс» : методическое пособие / Л. И. Асанова. — М. : Дрофа, 2020</w:t>
      </w:r>
      <w:r w:rsidRPr="0088507A">
        <w:rPr>
          <w:sz w:val="28"/>
          <w:lang w:val="ru-RU"/>
        </w:rPr>
        <w:br/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6. Химия : технологические </w:t>
      </w:r>
      <w:r w:rsidRPr="0088507A">
        <w:rPr>
          <w:rFonts w:ascii="Times New Roman" w:hAnsi="Times New Roman"/>
          <w:color w:val="000000"/>
          <w:sz w:val="28"/>
          <w:lang w:val="ru-RU"/>
        </w:rPr>
        <w:t>карты к учебнику О. С. Габриеляна «Химия. 9 класс» : методическое пособие / Л. И. Асанова. — М. : Дрофа, 2018</w:t>
      </w:r>
      <w:r w:rsidRPr="0088507A">
        <w:rPr>
          <w:sz w:val="28"/>
          <w:lang w:val="ru-RU"/>
        </w:rPr>
        <w:br/>
      </w:r>
      <w:bookmarkStart w:id="17" w:name="7c258218-5acd-420c-9e0a-ede44ec27918"/>
      <w:r w:rsidRPr="008850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 7. Химия. 8 кл.: Контрольные и проверочные работы к учебнику О. С. Габриеляна «Химия. 8» / О. С. Габриелян, П. Н. Березкин, А. А. Ушакова и др. -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М.: Дрофа, 2022. данные‌</w:t>
      </w:r>
      <w:bookmarkEnd w:id="17"/>
      <w:r w:rsidRPr="0088507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90BD2" w:rsidRPr="0088507A" w:rsidRDefault="00490BD2">
      <w:pPr>
        <w:spacing w:after="0"/>
        <w:ind w:left="120"/>
        <w:rPr>
          <w:lang w:val="ru-RU"/>
        </w:rPr>
      </w:pPr>
    </w:p>
    <w:p w:rsidR="00490BD2" w:rsidRPr="0088507A" w:rsidRDefault="00797F80">
      <w:pPr>
        <w:spacing w:after="0" w:line="480" w:lineRule="auto"/>
        <w:ind w:left="120"/>
        <w:rPr>
          <w:lang w:val="ru-RU"/>
        </w:rPr>
      </w:pPr>
      <w:r w:rsidRPr="0088507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90BD2" w:rsidRPr="0088507A" w:rsidRDefault="00797F80">
      <w:pPr>
        <w:spacing w:after="0" w:line="480" w:lineRule="auto"/>
        <w:ind w:left="120"/>
        <w:rPr>
          <w:lang w:val="ru-RU"/>
        </w:rPr>
      </w:pPr>
      <w:r w:rsidRPr="0088507A">
        <w:rPr>
          <w:rFonts w:ascii="Times New Roman" w:hAnsi="Times New Roman"/>
          <w:color w:val="000000"/>
          <w:sz w:val="28"/>
          <w:lang w:val="ru-RU"/>
        </w:rPr>
        <w:t>​</w:t>
      </w:r>
      <w:r w:rsidRPr="0088507A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88507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8507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chemnet</w:t>
      </w:r>
      <w:r w:rsidRPr="0088507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Газета «Химия» и сайт для учителя «Я иду на урок химии»</w:t>
      </w:r>
      <w:r w:rsidRPr="0088507A">
        <w:rPr>
          <w:sz w:val="28"/>
          <w:lang w:val="ru-RU"/>
        </w:rPr>
        <w:br/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8507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him</w:t>
      </w:r>
      <w:r w:rsidRPr="0088507A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88507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Единая коллекция ЦОР: Предметная коллекция «Химия»</w:t>
      </w:r>
      <w:r w:rsidRPr="0088507A">
        <w:rPr>
          <w:sz w:val="28"/>
          <w:lang w:val="ru-RU"/>
        </w:rPr>
        <w:br/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8507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88507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88507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8507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8507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collection</w:t>
      </w:r>
      <w:r w:rsidRPr="0088507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chemistry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Естественно-научные эксперименты: химия. Коллекция Российского общеобразовательного портала</w:t>
      </w:r>
      <w:r w:rsidRPr="0088507A">
        <w:rPr>
          <w:sz w:val="28"/>
          <w:lang w:val="ru-RU"/>
        </w:rPr>
        <w:br/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8507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experiment</w:t>
      </w:r>
      <w:r w:rsidRPr="0088507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8507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АЛХИМИК: сайт Л.Ю. Аликберовой</w:t>
      </w:r>
      <w:r w:rsidRPr="0088507A">
        <w:rPr>
          <w:sz w:val="28"/>
          <w:lang w:val="ru-RU"/>
        </w:rPr>
        <w:br/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8507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alhimik</w:t>
      </w:r>
      <w:r w:rsidRPr="0088507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Всероссийская олимпиада школьн</w:t>
      </w:r>
      <w:r w:rsidRPr="0088507A">
        <w:rPr>
          <w:rFonts w:ascii="Times New Roman" w:hAnsi="Times New Roman"/>
          <w:color w:val="000000"/>
          <w:sz w:val="28"/>
          <w:lang w:val="ru-RU"/>
        </w:rPr>
        <w:t>иков по химии</w:t>
      </w:r>
      <w:r w:rsidRPr="0088507A">
        <w:rPr>
          <w:sz w:val="28"/>
          <w:lang w:val="ru-RU"/>
        </w:rPr>
        <w:br/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8507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chem</w:t>
      </w:r>
      <w:r w:rsidRPr="0088507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rusolymp</w:t>
      </w:r>
      <w:r w:rsidRPr="0088507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Органическая химия: электронный учебник для средней школы</w:t>
      </w:r>
      <w:r w:rsidRPr="0088507A">
        <w:rPr>
          <w:sz w:val="28"/>
          <w:lang w:val="ru-RU"/>
        </w:rPr>
        <w:br/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8507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8507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chemistry</w:t>
      </w:r>
      <w:r w:rsidRPr="0088507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ssu</w:t>
      </w:r>
      <w:r w:rsidRPr="0088507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samara</w:t>
      </w:r>
      <w:r w:rsidRPr="0088507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Основы химии: электронный учебник</w:t>
      </w:r>
      <w:r w:rsidRPr="0088507A">
        <w:rPr>
          <w:sz w:val="28"/>
          <w:lang w:val="ru-RU"/>
        </w:rPr>
        <w:br/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8507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hemi</w:t>
      </w:r>
      <w:r w:rsidRPr="0088507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nsu</w:t>
      </w:r>
      <w:r w:rsidRPr="0088507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Открытый колледж: Химия</w:t>
      </w:r>
      <w:r w:rsidRPr="0088507A">
        <w:rPr>
          <w:sz w:val="28"/>
          <w:lang w:val="ru-RU"/>
        </w:rPr>
        <w:br/>
      </w:r>
      <w:bookmarkStart w:id="18" w:name="90de4b5a-88fc-4f80-ab94-3d9ac9d5e251"/>
      <w:r w:rsidRPr="0088507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8507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8507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chemistry</w:t>
      </w:r>
      <w:r w:rsidRPr="0088507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8507A">
        <w:rPr>
          <w:rFonts w:ascii="Times New Roman" w:hAnsi="Times New Roman"/>
          <w:color w:val="000000"/>
          <w:sz w:val="28"/>
          <w:lang w:val="ru-RU"/>
        </w:rPr>
        <w:t xml:space="preserve"> Дистанционная олимпиада по химии: телекоммуникационный образовательный проект</w:t>
      </w:r>
      <w:bookmarkEnd w:id="18"/>
      <w:r w:rsidRPr="0088507A">
        <w:rPr>
          <w:rFonts w:ascii="Times New Roman" w:hAnsi="Times New Roman"/>
          <w:color w:val="333333"/>
          <w:sz w:val="28"/>
          <w:lang w:val="ru-RU"/>
        </w:rPr>
        <w:t>‌</w:t>
      </w:r>
      <w:r w:rsidRPr="0088507A">
        <w:rPr>
          <w:rFonts w:ascii="Times New Roman" w:hAnsi="Times New Roman"/>
          <w:color w:val="000000"/>
          <w:sz w:val="28"/>
          <w:lang w:val="ru-RU"/>
        </w:rPr>
        <w:t>​</w:t>
      </w:r>
    </w:p>
    <w:p w:rsidR="00797F80" w:rsidRPr="0088507A" w:rsidRDefault="00797F80">
      <w:pPr>
        <w:rPr>
          <w:lang w:val="ru-RU"/>
        </w:rPr>
      </w:pPr>
      <w:bookmarkStart w:id="19" w:name="_GoBack"/>
      <w:bookmarkEnd w:id="14"/>
      <w:bookmarkEnd w:id="19"/>
    </w:p>
    <w:sectPr w:rsidR="00797F80" w:rsidRPr="0088507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9E68A1"/>
    <w:multiLevelType w:val="multilevel"/>
    <w:tmpl w:val="898067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9206561"/>
    <w:multiLevelType w:val="multilevel"/>
    <w:tmpl w:val="325080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90BD2"/>
    <w:rsid w:val="00490BD2"/>
    <w:rsid w:val="00797F80"/>
    <w:rsid w:val="0088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455FC38-4100-49D0-9FA3-FB63DAB47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d210c" TargetMode="External"/><Relationship Id="rId117" Type="http://schemas.openxmlformats.org/officeDocument/2006/relationships/hyperlink" Target="https://m.edsoo.ru/00adea28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5708" TargetMode="External"/><Relationship Id="rId47" Type="http://schemas.openxmlformats.org/officeDocument/2006/relationships/hyperlink" Target="https://m.edsoo.ru/ff0d4614" TargetMode="External"/><Relationship Id="rId63" Type="http://schemas.openxmlformats.org/officeDocument/2006/relationships/hyperlink" Target="https://m.edsoo.ru/ff0d5eba" TargetMode="External"/><Relationship Id="rId68" Type="http://schemas.openxmlformats.org/officeDocument/2006/relationships/hyperlink" Target="https://m.edsoo.ru/ff0d67ca" TargetMode="External"/><Relationship Id="rId84" Type="http://schemas.openxmlformats.org/officeDocument/2006/relationships/hyperlink" Target="https://m.edsoo.ru/00adac34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e348" TargetMode="External"/><Relationship Id="rId133" Type="http://schemas.openxmlformats.org/officeDocument/2006/relationships/hyperlink" Target="https://m.edsoo.ru/00ae0bf2" TargetMode="External"/><Relationship Id="rId138" Type="http://schemas.openxmlformats.org/officeDocument/2006/relationships/hyperlink" Target="https://m.edsoo.ru/00ae1278" TargetMode="External"/><Relationship Id="rId154" Type="http://schemas.openxmlformats.org/officeDocument/2006/relationships/hyperlink" Target="https://m.edsoo.ru/00ae0d0a" TargetMode="External"/><Relationship Id="rId16" Type="http://schemas.openxmlformats.org/officeDocument/2006/relationships/hyperlink" Target="https://m.edsoo.ru/7f41a636" TargetMode="External"/><Relationship Id="rId107" Type="http://schemas.openxmlformats.org/officeDocument/2006/relationships/hyperlink" Target="https://m.edsoo.ru/00addd12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be8" TargetMode="External"/><Relationship Id="rId37" Type="http://schemas.openxmlformats.org/officeDocument/2006/relationships/hyperlink" Target="https://m.edsoo.ru/ff0d350c" TargetMode="External"/><Relationship Id="rId53" Type="http://schemas.openxmlformats.org/officeDocument/2006/relationships/hyperlink" Target="https://m.edsoo.ru/ff0d4dd0" TargetMode="External"/><Relationship Id="rId58" Type="http://schemas.openxmlformats.org/officeDocument/2006/relationships/hyperlink" Target="https://m.edsoo.ru/ff0d55a0" TargetMode="External"/><Relationship Id="rId74" Type="http://schemas.openxmlformats.org/officeDocument/2006/relationships/hyperlink" Target="https://m.edsoo.ru/00ad9cb2" TargetMode="External"/><Relationship Id="rId79" Type="http://schemas.openxmlformats.org/officeDocument/2006/relationships/hyperlink" Target="https://m.edsoo.ru/00ada342" TargetMode="External"/><Relationship Id="rId102" Type="http://schemas.openxmlformats.org/officeDocument/2006/relationships/hyperlink" Target="https://m.edsoo.ru/00adcd68" TargetMode="External"/><Relationship Id="rId123" Type="http://schemas.openxmlformats.org/officeDocument/2006/relationships/hyperlink" Target="https://m.edsoo.ru/00adf306" TargetMode="External"/><Relationship Id="rId128" Type="http://schemas.openxmlformats.org/officeDocument/2006/relationships/hyperlink" Target="https://m.edsoo.ru/00adfebe" TargetMode="External"/><Relationship Id="rId144" Type="http://schemas.openxmlformats.org/officeDocument/2006/relationships/hyperlink" Target="https://m.edsoo.ru/00ae1ae8" TargetMode="External"/><Relationship Id="rId149" Type="http://schemas.openxmlformats.org/officeDocument/2006/relationships/hyperlink" Target="https://m.edsoo.ru/00ae3de8" TargetMode="External"/><Relationship Id="rId5" Type="http://schemas.openxmlformats.org/officeDocument/2006/relationships/hyperlink" Target="https://m.edsoo.ru/7f41837c" TargetMode="External"/><Relationship Id="rId90" Type="http://schemas.openxmlformats.org/officeDocument/2006/relationships/hyperlink" Target="https://m.edsoo.ru/00adb486" TargetMode="External"/><Relationship Id="rId95" Type="http://schemas.openxmlformats.org/officeDocument/2006/relationships/hyperlink" Target="https://m.edsoo.ru/00adb6b6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ff0d227e" TargetMode="External"/><Relationship Id="rId43" Type="http://schemas.openxmlformats.org/officeDocument/2006/relationships/hyperlink" Target="https://m.edsoo.ru/ff0d3f34" TargetMode="External"/><Relationship Id="rId48" Type="http://schemas.openxmlformats.org/officeDocument/2006/relationships/hyperlink" Target="https://m.edsoo.ru/ff0d497a" TargetMode="External"/><Relationship Id="rId64" Type="http://schemas.openxmlformats.org/officeDocument/2006/relationships/hyperlink" Target="https://m.edsoo.ru/ff0d6342" TargetMode="External"/><Relationship Id="rId69" Type="http://schemas.openxmlformats.org/officeDocument/2006/relationships/hyperlink" Target="https://m.edsoo.ru/ff0dfee2" TargetMode="External"/><Relationship Id="rId113" Type="http://schemas.openxmlformats.org/officeDocument/2006/relationships/hyperlink" Target="https://m.edsoo.ru/00ade488" TargetMode="External"/><Relationship Id="rId118" Type="http://schemas.openxmlformats.org/officeDocument/2006/relationships/hyperlink" Target="https://m.edsoo.ru/00adec8a" TargetMode="External"/><Relationship Id="rId134" Type="http://schemas.openxmlformats.org/officeDocument/2006/relationships/hyperlink" Target="https://m.edsoo.ru/00ae0e18" TargetMode="External"/><Relationship Id="rId139" Type="http://schemas.openxmlformats.org/officeDocument/2006/relationships/hyperlink" Target="https://m.edsoo.ru/00ae14b2" TargetMode="External"/><Relationship Id="rId80" Type="http://schemas.openxmlformats.org/officeDocument/2006/relationships/hyperlink" Target="https://m.edsoo.ru/00ada6bc" TargetMode="External"/><Relationship Id="rId85" Type="http://schemas.openxmlformats.org/officeDocument/2006/relationships/hyperlink" Target="https://m.edsoo.ru/00adaab8" TargetMode="External"/><Relationship Id="rId150" Type="http://schemas.openxmlformats.org/officeDocument/2006/relationships/hyperlink" Target="https://m.edsoo.ru/00ae1750" TargetMode="External"/><Relationship Id="rId155" Type="http://schemas.openxmlformats.org/officeDocument/2006/relationships/hyperlink" Target="https://m.edsoo.ru/00adb33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a6c" TargetMode="External"/><Relationship Id="rId38" Type="http://schemas.openxmlformats.org/officeDocument/2006/relationships/hyperlink" Target="https://m.edsoo.ru/ff0d5230" TargetMode="External"/><Relationship Id="rId59" Type="http://schemas.openxmlformats.org/officeDocument/2006/relationships/hyperlink" Target="https://m.edsoo.ru/ff0d5708" TargetMode="External"/><Relationship Id="rId103" Type="http://schemas.openxmlformats.org/officeDocument/2006/relationships/hyperlink" Target="https://m.edsoo.ru/00add448" TargetMode="External"/><Relationship Id="rId108" Type="http://schemas.openxmlformats.org/officeDocument/2006/relationships/hyperlink" Target="https://m.edsoo.ru/00addbfa" TargetMode="External"/><Relationship Id="rId124" Type="http://schemas.openxmlformats.org/officeDocument/2006/relationships/hyperlink" Target="https://m.edsoo.ru/00adf518" TargetMode="External"/><Relationship Id="rId129" Type="http://schemas.openxmlformats.org/officeDocument/2006/relationships/hyperlink" Target="https://m.edsoo.ru/00ae006c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b88" TargetMode="External"/><Relationship Id="rId54" Type="http://schemas.openxmlformats.org/officeDocument/2006/relationships/hyperlink" Target="https://m.edsoo.ru/ff0d50d2" TargetMode="External"/><Relationship Id="rId62" Type="http://schemas.openxmlformats.org/officeDocument/2006/relationships/hyperlink" Target="https://m.edsoo.ru/ff0d5b40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e1a" TargetMode="External"/><Relationship Id="rId83" Type="http://schemas.openxmlformats.org/officeDocument/2006/relationships/hyperlink" Target="https://m.edsoo.ru/00adaab8" TargetMode="External"/><Relationship Id="rId88" Type="http://schemas.openxmlformats.org/officeDocument/2006/relationships/hyperlink" Target="https://m.edsoo.ru/00adb076" TargetMode="External"/><Relationship Id="rId91" Type="http://schemas.openxmlformats.org/officeDocument/2006/relationships/hyperlink" Target="https://m.edsoo.ru/00adb33c" TargetMode="External"/><Relationship Id="rId96" Type="http://schemas.openxmlformats.org/officeDocument/2006/relationships/hyperlink" Target="https://m.edsoo.ru/00adb7e2" TargetMode="External"/><Relationship Id="rId111" Type="http://schemas.openxmlformats.org/officeDocument/2006/relationships/hyperlink" Target="https://m.edsoo.ru/00ade104" TargetMode="External"/><Relationship Id="rId132" Type="http://schemas.openxmlformats.org/officeDocument/2006/relationships/hyperlink" Target="https://m.edsoo.ru/00ae080a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c64" TargetMode="External"/><Relationship Id="rId153" Type="http://schemas.openxmlformats.org/officeDocument/2006/relationships/hyperlink" Target="https://m.edsoo.ru/00ae427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a636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3dc" TargetMode="External"/><Relationship Id="rId36" Type="http://schemas.openxmlformats.org/officeDocument/2006/relationships/hyperlink" Target="https://m.edsoo.ru/ff0d323c" TargetMode="External"/><Relationship Id="rId49" Type="http://schemas.openxmlformats.org/officeDocument/2006/relationships/hyperlink" Target="https://m.edsoo.ru/ff0d4790" TargetMode="External"/><Relationship Id="rId57" Type="http://schemas.openxmlformats.org/officeDocument/2006/relationships/hyperlink" Target="https://m.edsoo.ru/ff0d542e" TargetMode="External"/><Relationship Id="rId106" Type="http://schemas.openxmlformats.org/officeDocument/2006/relationships/hyperlink" Target="https://m.edsoo.ru/00add9d4" TargetMode="External"/><Relationship Id="rId114" Type="http://schemas.openxmlformats.org/officeDocument/2006/relationships/hyperlink" Target="https://m.edsoo.ru/00ade64a" TargetMode="External"/><Relationship Id="rId119" Type="http://schemas.openxmlformats.org/officeDocument/2006/relationships/hyperlink" Target="https://m.edsoo.ru/00adec8a" TargetMode="External"/><Relationship Id="rId127" Type="http://schemas.openxmlformats.org/officeDocument/2006/relationships/hyperlink" Target="https://m.edsoo.ru/00adfd9c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a6c" TargetMode="External"/><Relationship Id="rId44" Type="http://schemas.openxmlformats.org/officeDocument/2006/relationships/hyperlink" Target="https://m.edsoo.ru/ff0d40c4" TargetMode="External"/><Relationship Id="rId52" Type="http://schemas.openxmlformats.org/officeDocument/2006/relationships/hyperlink" Target="https://m.edsoo.ru/ff0d4dd0" TargetMode="External"/><Relationship Id="rId60" Type="http://schemas.openxmlformats.org/officeDocument/2006/relationships/hyperlink" Target="https://m.edsoo.ru/ff0d587a" TargetMode="External"/><Relationship Id="rId65" Type="http://schemas.openxmlformats.org/officeDocument/2006/relationships/hyperlink" Target="https://m.edsoo.ru/ff0d664e" TargetMode="External"/><Relationship Id="rId73" Type="http://schemas.openxmlformats.org/officeDocument/2006/relationships/hyperlink" Target="https://m.edsoo.ru/00ad9a50" TargetMode="External"/><Relationship Id="rId78" Type="http://schemas.openxmlformats.org/officeDocument/2006/relationships/hyperlink" Target="https://m.edsoo.ru/00ada52c" TargetMode="External"/><Relationship Id="rId81" Type="http://schemas.openxmlformats.org/officeDocument/2006/relationships/hyperlink" Target="https://m.edsoo.ru/00ada824" TargetMode="External"/><Relationship Id="rId86" Type="http://schemas.openxmlformats.org/officeDocument/2006/relationships/hyperlink" Target="https://m.edsoo.ru/00adaab9" TargetMode="External"/><Relationship Id="rId94" Type="http://schemas.openxmlformats.org/officeDocument/2006/relationships/hyperlink" Target="https://m.edsoo.ru/00adb59e" TargetMode="External"/><Relationship Id="rId99" Type="http://schemas.openxmlformats.org/officeDocument/2006/relationships/hyperlink" Target="https://m.edsoo.ru/00adbe9a" TargetMode="External"/><Relationship Id="rId101" Type="http://schemas.openxmlformats.org/officeDocument/2006/relationships/hyperlink" Target="https://m.edsoo.ru/00adcade" TargetMode="External"/><Relationship Id="rId122" Type="http://schemas.openxmlformats.org/officeDocument/2006/relationships/hyperlink" Target="https://m.edsoo.ru/00adf180" TargetMode="External"/><Relationship Id="rId130" Type="http://schemas.openxmlformats.org/officeDocument/2006/relationships/hyperlink" Target="https://m.edsoo.ru/00ae027e" TargetMode="External"/><Relationship Id="rId135" Type="http://schemas.openxmlformats.org/officeDocument/2006/relationships/hyperlink" Target="https://m.edsoo.ru/00ae103e" TargetMode="External"/><Relationship Id="rId143" Type="http://schemas.openxmlformats.org/officeDocument/2006/relationships/hyperlink" Target="https://m.edsoo.ru/00ae1886" TargetMode="External"/><Relationship Id="rId148" Type="http://schemas.openxmlformats.org/officeDocument/2006/relationships/hyperlink" Target="https://m.edsoo.ru/00ae35e6" TargetMode="External"/><Relationship Id="rId151" Type="http://schemas.openxmlformats.org/officeDocument/2006/relationships/hyperlink" Target="https://m.edsoo.ru/00ae3f50" TargetMode="External"/><Relationship Id="rId156" Type="http://schemas.openxmlformats.org/officeDocument/2006/relationships/hyperlink" Target="https://m.edsoo.ru/00ad9c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37fa" TargetMode="External"/><Relationship Id="rId109" Type="http://schemas.openxmlformats.org/officeDocument/2006/relationships/hyperlink" Target="https://m.edsoo.ru/00addec0" TargetMode="External"/><Relationship Id="rId34" Type="http://schemas.openxmlformats.org/officeDocument/2006/relationships/hyperlink" Target="https://m.edsoo.ru/ff0d2d50" TargetMode="External"/><Relationship Id="rId50" Type="http://schemas.openxmlformats.org/officeDocument/2006/relationships/hyperlink" Target="https://m.edsoo.ru/ff0d4c4a" TargetMode="External"/><Relationship Id="rId55" Type="http://schemas.openxmlformats.org/officeDocument/2006/relationships/hyperlink" Target="https://m.edsoo.ru/ff0d4dd0" TargetMode="External"/><Relationship Id="rId76" Type="http://schemas.openxmlformats.org/officeDocument/2006/relationships/hyperlink" Target="https://m.edsoo.ru/00ad9ffa" TargetMode="External"/><Relationship Id="rId97" Type="http://schemas.openxmlformats.org/officeDocument/2006/relationships/hyperlink" Target="https://m.edsoo.ru/00adbac6" TargetMode="External"/><Relationship Id="rId104" Type="http://schemas.openxmlformats.org/officeDocument/2006/relationships/hyperlink" Target="https://m.edsoo.ru/00add5d8" TargetMode="External"/><Relationship Id="rId120" Type="http://schemas.openxmlformats.org/officeDocument/2006/relationships/hyperlink" Target="https://m.edsoo.ru/00adeea6" TargetMode="External"/><Relationship Id="rId125" Type="http://schemas.openxmlformats.org/officeDocument/2006/relationships/hyperlink" Target="https://m.edsoo.ru/00adf68a" TargetMode="External"/><Relationship Id="rId141" Type="http://schemas.openxmlformats.org/officeDocument/2006/relationships/hyperlink" Target="https://m.edsoo.ru/00ae15e8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00ad9474" TargetMode="External"/><Relationship Id="rId92" Type="http://schemas.openxmlformats.org/officeDocument/2006/relationships/hyperlink" Target="https://m.edsoo.ru/00ad9cb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6ca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a16" TargetMode="External"/><Relationship Id="rId45" Type="http://schemas.openxmlformats.org/officeDocument/2006/relationships/hyperlink" Target="https://m.edsoo.ru/ff0d4290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e28" TargetMode="External"/><Relationship Id="rId110" Type="http://schemas.openxmlformats.org/officeDocument/2006/relationships/hyperlink" Target="https://m.edsoo.ru/00addfe2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54e" TargetMode="External"/><Relationship Id="rId136" Type="http://schemas.openxmlformats.org/officeDocument/2006/relationships/hyperlink" Target="https://m.edsoo.ru/00ae1156" TargetMode="External"/><Relationship Id="rId157" Type="http://schemas.openxmlformats.org/officeDocument/2006/relationships/fontTable" Target="fontTable.xml"/><Relationship Id="rId61" Type="http://schemas.openxmlformats.org/officeDocument/2006/relationships/hyperlink" Target="https://m.edsoo.ru/ff0d59e2" TargetMode="External"/><Relationship Id="rId82" Type="http://schemas.openxmlformats.org/officeDocument/2006/relationships/hyperlink" Target="https://m.edsoo.ru/00ada96e" TargetMode="External"/><Relationship Id="rId152" Type="http://schemas.openxmlformats.org/officeDocument/2006/relationships/hyperlink" Target="https://m.edsoo.ru/00ae427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8c8" TargetMode="External"/><Relationship Id="rId35" Type="http://schemas.openxmlformats.org/officeDocument/2006/relationships/hyperlink" Target="https://m.edsoo.ru/ff0d2eae" TargetMode="External"/><Relationship Id="rId56" Type="http://schemas.openxmlformats.org/officeDocument/2006/relationships/hyperlink" Target="https://m.edsoo.ru/ff0d4f42" TargetMode="External"/><Relationship Id="rId77" Type="http://schemas.openxmlformats.org/officeDocument/2006/relationships/hyperlink" Target="https://m.edsoo.ru/00ada52c" TargetMode="External"/><Relationship Id="rId100" Type="http://schemas.openxmlformats.org/officeDocument/2006/relationships/hyperlink" Target="https://m.edsoo.ru/00adc28c" TargetMode="External"/><Relationship Id="rId105" Type="http://schemas.openxmlformats.org/officeDocument/2006/relationships/hyperlink" Target="https://m.edsoo.ru/00add8b2" TargetMode="External"/><Relationship Id="rId126" Type="http://schemas.openxmlformats.org/officeDocument/2006/relationships/hyperlink" Target="https://m.edsoo.ru/00adfc20" TargetMode="External"/><Relationship Id="rId147" Type="http://schemas.openxmlformats.org/officeDocument/2006/relationships/hyperlink" Target="https://m.edsoo.ru/00ae1d86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ae2" TargetMode="External"/><Relationship Id="rId72" Type="http://schemas.openxmlformats.org/officeDocument/2006/relationships/hyperlink" Target="https://m.edsoo.ru/00ad9b7c" TargetMode="External"/><Relationship Id="rId93" Type="http://schemas.openxmlformats.org/officeDocument/2006/relationships/hyperlink" Target="https://m.edsoo.ru/ff0d61c6" TargetMode="External"/><Relationship Id="rId98" Type="http://schemas.openxmlformats.org/officeDocument/2006/relationships/hyperlink" Target="https://m.edsoo.ru/00adbcb0" TargetMode="External"/><Relationship Id="rId121" Type="http://schemas.openxmlformats.org/officeDocument/2006/relationships/hyperlink" Target="https://m.edsoo.ru/00adf004" TargetMode="External"/><Relationship Id="rId142" Type="http://schemas.openxmlformats.org/officeDocument/2006/relationships/hyperlink" Target="https://m.edsoo.ru/00ae15e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48e" TargetMode="External"/><Relationship Id="rId67" Type="http://schemas.openxmlformats.org/officeDocument/2006/relationships/hyperlink" Target="https://m.edsoo.ru/ff0d67ca" TargetMode="External"/><Relationship Id="rId116" Type="http://schemas.openxmlformats.org/officeDocument/2006/relationships/hyperlink" Target="https://m.edsoo.ru/00ade802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11113</Words>
  <Characters>63347</Characters>
  <Application>Microsoft Office Word</Application>
  <DocSecurity>0</DocSecurity>
  <Lines>527</Lines>
  <Paragraphs>148</Paragraphs>
  <ScaleCrop>false</ScaleCrop>
  <Company/>
  <LinksUpToDate>false</LinksUpToDate>
  <CharactersWithSpaces>74312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фили</cp:lastModifiedBy>
  <cp:revision>3</cp:revision>
  <dcterms:created xsi:type="dcterms:W3CDTF">2023-10-23T17:51:00Z</dcterms:created>
  <dcterms:modified xsi:type="dcterms:W3CDTF">2023-10-23T17:51:00Z</dcterms:modified>
</cp:coreProperties>
</file>